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57A1C" w14:textId="43CA4B47" w:rsidR="00E631C0" w:rsidRPr="00E631C0" w:rsidRDefault="00E631C0" w:rsidP="00E631C0">
      <w:bookmarkStart w:id="0" w:name="_GoBack"/>
      <w:bookmarkEnd w:id="0"/>
    </w:p>
    <w:p w14:paraId="02AFBF4E" w14:textId="6C90FE8F" w:rsidR="002A25CC" w:rsidRDefault="000D2FE3" w:rsidP="002A25CC">
      <w:pPr>
        <w:pStyle w:val="Title"/>
      </w:pPr>
      <w:r>
        <w:t xml:space="preserve">The Situation (:15) </w:t>
      </w:r>
    </w:p>
    <w:p w14:paraId="049644B1" w14:textId="75BC38E3" w:rsidR="000D2FE3" w:rsidRPr="000D2FE3" w:rsidRDefault="00EF020A" w:rsidP="00EF020A">
      <w:pPr>
        <w:rPr>
          <w:rFonts w:ascii="Calibri" w:hAnsi="Calibri" w:cs="Calibri"/>
          <w:sz w:val="24"/>
          <w:szCs w:val="24"/>
        </w:rPr>
      </w:pPr>
      <w:r>
        <w:rPr>
          <w:rFonts w:ascii="Calibri" w:hAnsi="Calibri" w:cs="Calibri"/>
          <w:sz w:val="24"/>
          <w:szCs w:val="24"/>
        </w:rPr>
        <w:t>Millions of</w:t>
      </w:r>
      <w:r w:rsidR="000D2FE3" w:rsidRPr="000D2FE3">
        <w:rPr>
          <w:rFonts w:ascii="Calibri" w:hAnsi="Calibri" w:cs="Calibri"/>
          <w:sz w:val="24"/>
          <w:szCs w:val="24"/>
        </w:rPr>
        <w:t xml:space="preserve"> vehicles on the road today ha</w:t>
      </w:r>
      <w:r>
        <w:rPr>
          <w:rFonts w:ascii="Calibri" w:hAnsi="Calibri" w:cs="Calibri"/>
          <w:sz w:val="24"/>
          <w:szCs w:val="24"/>
        </w:rPr>
        <w:t>ve</w:t>
      </w:r>
      <w:r w:rsidR="000D2FE3" w:rsidRPr="000D2FE3">
        <w:rPr>
          <w:rFonts w:ascii="Calibri" w:hAnsi="Calibri" w:cs="Calibri"/>
          <w:sz w:val="24"/>
          <w:szCs w:val="24"/>
        </w:rPr>
        <w:t xml:space="preserve"> an open safety recall</w:t>
      </w:r>
      <w:r w:rsidR="001F26A2">
        <w:rPr>
          <w:rFonts w:ascii="Calibri" w:hAnsi="Calibri" w:cs="Calibri"/>
          <w:sz w:val="24"/>
          <w:szCs w:val="24"/>
        </w:rPr>
        <w:t>, with older vehicles being the most at risk</w:t>
      </w:r>
      <w:r w:rsidR="000D2FE3" w:rsidRPr="000D2FE3">
        <w:rPr>
          <w:rFonts w:ascii="Calibri" w:hAnsi="Calibri" w:cs="Calibri"/>
          <w:sz w:val="24"/>
          <w:szCs w:val="24"/>
        </w:rPr>
        <w:t>. If left unrepaired, safety recalls put the lives of drivers and their passengers at</w:t>
      </w:r>
      <w:r>
        <w:rPr>
          <w:rFonts w:ascii="Calibri" w:hAnsi="Calibri" w:cs="Calibri"/>
          <w:sz w:val="24"/>
          <w:szCs w:val="24"/>
        </w:rPr>
        <w:t xml:space="preserve"> increased</w:t>
      </w:r>
      <w:r w:rsidR="000D2FE3" w:rsidRPr="000D2FE3">
        <w:rPr>
          <w:rFonts w:ascii="Calibri" w:hAnsi="Calibri" w:cs="Calibri"/>
          <w:sz w:val="24"/>
          <w:szCs w:val="24"/>
        </w:rPr>
        <w:t xml:space="preserve"> risk</w:t>
      </w:r>
      <w:r>
        <w:rPr>
          <w:rFonts w:ascii="Calibri" w:hAnsi="Calibri" w:cs="Calibri"/>
          <w:sz w:val="24"/>
          <w:szCs w:val="24"/>
        </w:rPr>
        <w:t xml:space="preserve"> of serious injury or death in a crash</w:t>
      </w:r>
      <w:r w:rsidR="000D2FE3" w:rsidRPr="000D2FE3">
        <w:rPr>
          <w:rFonts w:ascii="Calibri" w:hAnsi="Calibri" w:cs="Calibri"/>
          <w:sz w:val="24"/>
          <w:szCs w:val="24"/>
        </w:rPr>
        <w:t xml:space="preserve">. To help spread the word about this safety concern, </w:t>
      </w:r>
      <w:r w:rsidR="0029736B">
        <w:rPr>
          <w:rFonts w:ascii="Calibri" w:hAnsi="Calibri" w:cs="Calibri"/>
          <w:sz w:val="24"/>
          <w:szCs w:val="24"/>
        </w:rPr>
        <w:t xml:space="preserve">Check </w:t>
      </w:r>
      <w:proofErr w:type="gramStart"/>
      <w:r w:rsidR="000D2FE3" w:rsidRPr="000D2FE3">
        <w:rPr>
          <w:rFonts w:ascii="Calibri" w:hAnsi="Calibri" w:cs="Calibri"/>
          <w:sz w:val="24"/>
          <w:szCs w:val="24"/>
        </w:rPr>
        <w:t>To</w:t>
      </w:r>
      <w:proofErr w:type="gramEnd"/>
      <w:r w:rsidR="000D2FE3" w:rsidRPr="000D2FE3">
        <w:rPr>
          <w:rFonts w:ascii="Calibri" w:hAnsi="Calibri" w:cs="Calibri"/>
          <w:sz w:val="24"/>
          <w:szCs w:val="24"/>
        </w:rPr>
        <w:t xml:space="preserve"> Protect, a public awareness campaign led by the National Safety Council</w:t>
      </w:r>
      <w:r w:rsidR="0029736B">
        <w:rPr>
          <w:rFonts w:ascii="Calibri" w:hAnsi="Calibri" w:cs="Calibri"/>
          <w:sz w:val="24"/>
          <w:szCs w:val="24"/>
        </w:rPr>
        <w:t xml:space="preserve">, is partnering with </w:t>
      </w:r>
      <w:r w:rsidR="00F0782C">
        <w:rPr>
          <w:rFonts w:ascii="Calibri" w:hAnsi="Calibri" w:cs="Calibri"/>
          <w:sz w:val="24"/>
          <w:szCs w:val="24"/>
        </w:rPr>
        <w:t>[INSERT TRIBAL NATION/ORGANIZATION]</w:t>
      </w:r>
      <w:r>
        <w:rPr>
          <w:rFonts w:ascii="Calibri" w:hAnsi="Calibri" w:cs="Calibri"/>
          <w:sz w:val="24"/>
          <w:szCs w:val="24"/>
        </w:rPr>
        <w:t xml:space="preserve">. Our partners are encouraging </w:t>
      </w:r>
      <w:r w:rsidRPr="00EF020A">
        <w:rPr>
          <w:rFonts w:ascii="Calibri" w:hAnsi="Calibri" w:cs="Calibri"/>
          <w:sz w:val="24"/>
          <w:szCs w:val="24"/>
        </w:rPr>
        <w:t xml:space="preserve">drivers and vehicle owners to schedule an appointment to </w:t>
      </w:r>
      <w:r>
        <w:rPr>
          <w:rFonts w:ascii="Calibri" w:hAnsi="Calibri" w:cs="Calibri"/>
          <w:sz w:val="24"/>
          <w:szCs w:val="24"/>
        </w:rPr>
        <w:t xml:space="preserve">repair </w:t>
      </w:r>
      <w:r w:rsidRPr="00EF020A">
        <w:rPr>
          <w:rFonts w:ascii="Calibri" w:hAnsi="Calibri" w:cs="Calibri"/>
          <w:sz w:val="24"/>
          <w:szCs w:val="24"/>
        </w:rPr>
        <w:t xml:space="preserve">safety recalls </w:t>
      </w:r>
      <w:r>
        <w:rPr>
          <w:rFonts w:ascii="Calibri" w:hAnsi="Calibri" w:cs="Calibri"/>
          <w:sz w:val="24"/>
          <w:szCs w:val="24"/>
        </w:rPr>
        <w:t>at no cost</w:t>
      </w:r>
      <w:r w:rsidRPr="00EF020A">
        <w:rPr>
          <w:rFonts w:ascii="Calibri" w:hAnsi="Calibri" w:cs="Calibri"/>
          <w:sz w:val="24"/>
          <w:szCs w:val="24"/>
        </w:rPr>
        <w:t xml:space="preserve">. For more information, visit </w:t>
      </w:r>
      <w:hyperlink r:id="rId8" w:history="1">
        <w:r>
          <w:rPr>
            <w:rStyle w:val="Hyperlink"/>
            <w:rFonts w:ascii="Calibri" w:hAnsi="Calibri" w:cs="Calibri"/>
            <w:sz w:val="24"/>
            <w:szCs w:val="24"/>
          </w:rPr>
          <w:t>c</w:t>
        </w:r>
        <w:r w:rsidRPr="00EF020A">
          <w:rPr>
            <w:rStyle w:val="Hyperlink"/>
            <w:rFonts w:ascii="Calibri" w:hAnsi="Calibri" w:cs="Calibri"/>
            <w:sz w:val="24"/>
            <w:szCs w:val="24"/>
          </w:rPr>
          <w:t>hecktoprotect.org</w:t>
        </w:r>
      </w:hyperlink>
    </w:p>
    <w:p w14:paraId="33BBD529" w14:textId="70B6CB55" w:rsidR="000D2FE3" w:rsidRPr="009E773D" w:rsidRDefault="000D2FE3" w:rsidP="000D2FE3">
      <w:pPr>
        <w:pStyle w:val="Title"/>
      </w:pPr>
      <w:r>
        <w:t>Repairs are free (:15)</w:t>
      </w:r>
    </w:p>
    <w:p w14:paraId="114C1A41" w14:textId="364B2688" w:rsidR="000D2FE3" w:rsidRPr="000D2FE3" w:rsidRDefault="00EF020A" w:rsidP="000D2FE3">
      <w:pPr>
        <w:spacing w:line="240" w:lineRule="auto"/>
        <w:rPr>
          <w:rFonts w:ascii="Calibri" w:hAnsi="Calibri" w:cs="Calibri"/>
          <w:sz w:val="24"/>
          <w:szCs w:val="24"/>
        </w:rPr>
      </w:pPr>
      <w:r>
        <w:rPr>
          <w:rFonts w:ascii="Calibri" w:hAnsi="Calibri" w:cs="Calibri"/>
          <w:sz w:val="24"/>
          <w:szCs w:val="24"/>
        </w:rPr>
        <w:t>Vehicle safety r</w:t>
      </w:r>
      <w:r w:rsidR="000D2FE3" w:rsidRPr="000D2FE3">
        <w:rPr>
          <w:rFonts w:ascii="Calibri" w:hAnsi="Calibri" w:cs="Calibri"/>
          <w:sz w:val="24"/>
          <w:szCs w:val="24"/>
        </w:rPr>
        <w:t xml:space="preserve">ecalls are repaired for free at authorized dealerships, regardless of whether or not you are a regular customer – all you need to do is schedule an appointment. </w:t>
      </w:r>
      <w:r w:rsidR="00F0782C">
        <w:rPr>
          <w:rFonts w:ascii="Calibri" w:hAnsi="Calibri" w:cs="Calibri"/>
          <w:sz w:val="24"/>
          <w:szCs w:val="24"/>
        </w:rPr>
        <w:t>M</w:t>
      </w:r>
      <w:r w:rsidR="000D2FE3" w:rsidRPr="000D2FE3">
        <w:rPr>
          <w:rFonts w:ascii="Calibri" w:hAnsi="Calibri" w:cs="Calibri"/>
          <w:sz w:val="24"/>
          <w:szCs w:val="24"/>
        </w:rPr>
        <w:t xml:space="preserve">any </w:t>
      </w:r>
      <w:r w:rsidR="00F0782C">
        <w:rPr>
          <w:rFonts w:ascii="Calibri" w:hAnsi="Calibri" w:cs="Calibri"/>
          <w:sz w:val="24"/>
          <w:szCs w:val="24"/>
        </w:rPr>
        <w:t>dealerships</w:t>
      </w:r>
      <w:r>
        <w:rPr>
          <w:rFonts w:ascii="Calibri" w:hAnsi="Calibri" w:cs="Calibri"/>
          <w:sz w:val="24"/>
          <w:szCs w:val="24"/>
        </w:rPr>
        <w:t xml:space="preserve"> can</w:t>
      </w:r>
      <w:r w:rsidR="00F0782C">
        <w:rPr>
          <w:rFonts w:ascii="Calibri" w:hAnsi="Calibri" w:cs="Calibri"/>
          <w:sz w:val="24"/>
          <w:szCs w:val="24"/>
        </w:rPr>
        <w:t xml:space="preserve"> </w:t>
      </w:r>
      <w:r w:rsidR="000D2FE3" w:rsidRPr="000D2FE3">
        <w:rPr>
          <w:rFonts w:ascii="Calibri" w:hAnsi="Calibri" w:cs="Calibri"/>
          <w:sz w:val="24"/>
          <w:szCs w:val="24"/>
        </w:rPr>
        <w:t xml:space="preserve">offer additional </w:t>
      </w:r>
      <w:r>
        <w:rPr>
          <w:rFonts w:ascii="Calibri" w:hAnsi="Calibri" w:cs="Calibri"/>
          <w:sz w:val="24"/>
          <w:szCs w:val="24"/>
        </w:rPr>
        <w:t>support</w:t>
      </w:r>
      <w:r w:rsidR="000D2FE3" w:rsidRPr="000D2FE3">
        <w:rPr>
          <w:rFonts w:ascii="Calibri" w:hAnsi="Calibri" w:cs="Calibri"/>
          <w:sz w:val="24"/>
          <w:szCs w:val="24"/>
        </w:rPr>
        <w:t xml:space="preserve"> for recall repair customers, such as </w:t>
      </w:r>
      <w:r w:rsidR="00F0782C" w:rsidRPr="00F0782C">
        <w:rPr>
          <w:rFonts w:ascii="Calibri" w:hAnsi="Calibri" w:cs="Calibri"/>
          <w:sz w:val="24"/>
          <w:szCs w:val="24"/>
        </w:rPr>
        <w:t>free transportation, loaner vehicles, mobile repair</w:t>
      </w:r>
      <w:r w:rsidR="00F0782C">
        <w:rPr>
          <w:rFonts w:ascii="Calibri" w:hAnsi="Calibri" w:cs="Calibri"/>
          <w:sz w:val="24"/>
          <w:szCs w:val="24"/>
        </w:rPr>
        <w:t>, and more.</w:t>
      </w:r>
    </w:p>
    <w:p w14:paraId="13F014EC" w14:textId="519C710A" w:rsidR="000D2FE3" w:rsidRPr="009E773D" w:rsidRDefault="000D2FE3" w:rsidP="000D2FE3">
      <w:pPr>
        <w:pStyle w:val="Title"/>
      </w:pPr>
      <w:r>
        <w:t xml:space="preserve">It’s EASY TO CHECK (:15-:20) </w:t>
      </w:r>
    </w:p>
    <w:p w14:paraId="6F65ECBE" w14:textId="77777777" w:rsidR="000D2FE3" w:rsidRPr="000D2FE3" w:rsidRDefault="000D2FE3" w:rsidP="000D2FE3">
      <w:pPr>
        <w:spacing w:line="240" w:lineRule="auto"/>
        <w:rPr>
          <w:rFonts w:ascii="Calibri" w:hAnsi="Calibri" w:cs="Calibri"/>
          <w:sz w:val="24"/>
          <w:szCs w:val="24"/>
        </w:rPr>
      </w:pPr>
      <w:r w:rsidRPr="000D2FE3">
        <w:rPr>
          <w:rFonts w:ascii="Calibri" w:hAnsi="Calibri" w:cs="Calibri"/>
          <w:sz w:val="24"/>
          <w:szCs w:val="24"/>
        </w:rPr>
        <w:t xml:space="preserve">It’s easy to check if your vehicle is affected. </w:t>
      </w:r>
    </w:p>
    <w:p w14:paraId="06DF7737" w14:textId="14F906CA" w:rsidR="00EF020A" w:rsidRDefault="000D2FE3" w:rsidP="000D2FE3">
      <w:pPr>
        <w:numPr>
          <w:ilvl w:val="0"/>
          <w:numId w:val="6"/>
        </w:numPr>
        <w:spacing w:line="240" w:lineRule="auto"/>
        <w:rPr>
          <w:rFonts w:ascii="Calibri" w:hAnsi="Calibri" w:cs="Calibri"/>
          <w:sz w:val="24"/>
          <w:szCs w:val="24"/>
        </w:rPr>
      </w:pPr>
      <w:r w:rsidRPr="000D2FE3">
        <w:rPr>
          <w:rFonts w:ascii="Calibri" w:hAnsi="Calibri" w:cs="Calibri"/>
          <w:b/>
          <w:bCs/>
          <w:i/>
          <w:iCs/>
          <w:sz w:val="24"/>
          <w:szCs w:val="24"/>
        </w:rPr>
        <w:t>Website (:20)</w:t>
      </w:r>
      <w:r w:rsidRPr="000D2FE3">
        <w:rPr>
          <w:rFonts w:ascii="Calibri" w:hAnsi="Calibri" w:cs="Calibri"/>
          <w:b/>
          <w:bCs/>
          <w:sz w:val="24"/>
          <w:szCs w:val="24"/>
        </w:rPr>
        <w:t xml:space="preserve">: </w:t>
      </w:r>
      <w:r w:rsidRPr="000D2FE3">
        <w:rPr>
          <w:rFonts w:ascii="Calibri" w:hAnsi="Calibri" w:cs="Calibri"/>
          <w:sz w:val="24"/>
          <w:szCs w:val="24"/>
        </w:rPr>
        <w:t xml:space="preserve">You can go to CheckToProtect.org and enter </w:t>
      </w:r>
      <w:r w:rsidR="0029736B">
        <w:rPr>
          <w:rFonts w:ascii="Calibri" w:hAnsi="Calibri" w:cs="Calibri"/>
          <w:sz w:val="24"/>
          <w:szCs w:val="24"/>
        </w:rPr>
        <w:t>your license plate number</w:t>
      </w:r>
      <w:r w:rsidR="00EF020A">
        <w:rPr>
          <w:rFonts w:ascii="Calibri" w:hAnsi="Calibri" w:cs="Calibri"/>
          <w:sz w:val="24"/>
          <w:szCs w:val="24"/>
        </w:rPr>
        <w:t>. If you have safety recalls, you will be directed to find your closest dealer</w:t>
      </w:r>
      <w:r w:rsidR="00ED143B">
        <w:rPr>
          <w:rFonts w:ascii="Calibri" w:hAnsi="Calibri" w:cs="Calibri"/>
          <w:sz w:val="24"/>
          <w:szCs w:val="24"/>
        </w:rPr>
        <w:t>ship</w:t>
      </w:r>
      <w:r w:rsidR="00EF020A">
        <w:rPr>
          <w:rFonts w:ascii="Calibri" w:hAnsi="Calibri" w:cs="Calibri"/>
          <w:sz w:val="24"/>
          <w:szCs w:val="24"/>
        </w:rPr>
        <w:t xml:space="preserve"> and schedule a free repair.</w:t>
      </w:r>
    </w:p>
    <w:p w14:paraId="2D034A14" w14:textId="155A7DE3" w:rsidR="00EF020A" w:rsidRDefault="00EF020A" w:rsidP="00EF020A">
      <w:pPr>
        <w:spacing w:line="240" w:lineRule="auto"/>
        <w:ind w:left="720"/>
        <w:rPr>
          <w:rFonts w:ascii="Calibri" w:hAnsi="Calibri" w:cs="Calibri"/>
          <w:sz w:val="24"/>
          <w:szCs w:val="24"/>
        </w:rPr>
      </w:pPr>
      <w:r>
        <w:rPr>
          <w:rFonts w:ascii="Calibri" w:hAnsi="Calibri" w:cs="Calibri"/>
          <w:sz w:val="24"/>
          <w:szCs w:val="24"/>
        </w:rPr>
        <w:t>You can also search for open recalls on CheckToProtect.org using the</w:t>
      </w:r>
      <w:r w:rsidR="000D2FE3" w:rsidRPr="000D2FE3">
        <w:rPr>
          <w:rFonts w:ascii="Calibri" w:hAnsi="Calibri" w:cs="Calibri"/>
          <w:sz w:val="24"/>
          <w:szCs w:val="24"/>
        </w:rPr>
        <w:t xml:space="preserve"> 17-character Vehicle Identification Number</w:t>
      </w:r>
      <w:r w:rsidR="005B4635">
        <w:rPr>
          <w:rFonts w:ascii="Calibri" w:hAnsi="Calibri" w:cs="Calibri"/>
          <w:sz w:val="24"/>
          <w:szCs w:val="24"/>
        </w:rPr>
        <w:t xml:space="preserve"> (VIN)</w:t>
      </w:r>
      <w:r>
        <w:rPr>
          <w:rFonts w:ascii="Calibri" w:hAnsi="Calibri" w:cs="Calibri"/>
          <w:sz w:val="24"/>
          <w:szCs w:val="24"/>
        </w:rPr>
        <w:t xml:space="preserve"> found on</w:t>
      </w:r>
      <w:r w:rsidR="000D2FE3" w:rsidRPr="000D2FE3">
        <w:rPr>
          <w:rFonts w:ascii="Calibri" w:hAnsi="Calibri" w:cs="Calibri"/>
          <w:sz w:val="24"/>
          <w:szCs w:val="24"/>
        </w:rPr>
        <w:t xml:space="preserve"> the driver’s side dashboard, the inside of the driver’s door, and on registration or insurance documents. </w:t>
      </w:r>
    </w:p>
    <w:p w14:paraId="69ACB745" w14:textId="057D250E" w:rsidR="000D2FE3" w:rsidRPr="00EF020A" w:rsidRDefault="000D2FE3" w:rsidP="00EF020A">
      <w:pPr>
        <w:pStyle w:val="ListParagraph"/>
        <w:numPr>
          <w:ilvl w:val="0"/>
          <w:numId w:val="7"/>
        </w:numPr>
        <w:ind w:left="720"/>
        <w:rPr>
          <w:rFonts w:ascii="Calibri" w:hAnsi="Calibri" w:cs="Calibri"/>
          <w:sz w:val="24"/>
          <w:szCs w:val="24"/>
        </w:rPr>
      </w:pPr>
      <w:r w:rsidRPr="00EF020A">
        <w:rPr>
          <w:rFonts w:ascii="Calibri" w:hAnsi="Calibri" w:cs="Calibri"/>
          <w:b/>
          <w:bCs/>
          <w:i/>
          <w:iCs/>
          <w:sz w:val="24"/>
          <w:szCs w:val="24"/>
        </w:rPr>
        <w:t xml:space="preserve">Text for Recalls (:15): </w:t>
      </w:r>
      <w:r w:rsidRPr="00EF020A">
        <w:rPr>
          <w:rFonts w:ascii="Calibri" w:hAnsi="Calibri" w:cs="Calibri"/>
          <w:sz w:val="24"/>
          <w:szCs w:val="24"/>
        </w:rPr>
        <w:t>You can text “Recall” to 99724 and send in a photo of your license plate. If you have a safety recall, our recall concierge will walk you through the steps to schedule a free repair.</w:t>
      </w:r>
    </w:p>
    <w:p w14:paraId="11F3ABE5" w14:textId="2F3B12DE" w:rsidR="000D2FE3" w:rsidRPr="009E773D" w:rsidRDefault="000D2FE3" w:rsidP="000D2FE3">
      <w:pPr>
        <w:pStyle w:val="Title"/>
      </w:pPr>
      <w:r>
        <w:t xml:space="preserve">You May Not Have been Notified (:15) </w:t>
      </w:r>
    </w:p>
    <w:p w14:paraId="69A6471D" w14:textId="2436949B" w:rsidR="001F26A2" w:rsidRDefault="00E05A05" w:rsidP="000D2FE3">
      <w:pPr>
        <w:spacing w:line="240" w:lineRule="auto"/>
        <w:rPr>
          <w:rFonts w:ascii="Calibri" w:hAnsi="Calibri" w:cs="Calibri"/>
          <w:sz w:val="24"/>
          <w:szCs w:val="24"/>
        </w:rPr>
      </w:pPr>
      <w:r>
        <w:rPr>
          <w:rFonts w:ascii="Calibri" w:hAnsi="Calibri" w:cs="Calibri"/>
          <w:sz w:val="24"/>
          <w:szCs w:val="24"/>
        </w:rPr>
        <w:t xml:space="preserve">Your vehicle may have a dangerous safety recall, but if you drive an older or used vehicle or don’t repair your vehicle at the dealership, you may not have received a recall notification from the vehicle manufacturer. You are encouraged to check your personal vehicle, the vehicles of your family members, and any other vehicle you ride in for an open safety recall by visiting CheckToProtect.org. </w:t>
      </w:r>
    </w:p>
    <w:p w14:paraId="5CEFC497" w14:textId="77777777" w:rsidR="001F26A2" w:rsidRDefault="001F26A2">
      <w:pPr>
        <w:rPr>
          <w:rFonts w:ascii="Calibri" w:hAnsi="Calibri" w:cs="Calibri"/>
          <w:sz w:val="24"/>
          <w:szCs w:val="24"/>
        </w:rPr>
      </w:pPr>
      <w:r>
        <w:rPr>
          <w:rFonts w:ascii="Calibri" w:hAnsi="Calibri" w:cs="Calibri"/>
          <w:sz w:val="24"/>
          <w:szCs w:val="24"/>
        </w:rPr>
        <w:br w:type="page"/>
      </w:r>
    </w:p>
    <w:p w14:paraId="1C87E3B0" w14:textId="77777777" w:rsidR="000D2FE3" w:rsidRPr="000D2FE3" w:rsidRDefault="000D2FE3" w:rsidP="000D2FE3">
      <w:pPr>
        <w:spacing w:line="240" w:lineRule="auto"/>
        <w:rPr>
          <w:rFonts w:ascii="Calibri" w:hAnsi="Calibri" w:cs="Calibri"/>
          <w:b/>
          <w:bCs/>
          <w:i/>
          <w:iCs/>
          <w:sz w:val="24"/>
          <w:szCs w:val="24"/>
        </w:rPr>
      </w:pPr>
    </w:p>
    <w:p w14:paraId="783AFC0C" w14:textId="4002FFC1" w:rsidR="000D2FE3" w:rsidRPr="009E773D" w:rsidRDefault="0029736B" w:rsidP="000D2FE3">
      <w:pPr>
        <w:pStyle w:val="Title"/>
      </w:pPr>
      <w:r>
        <w:t>S</w:t>
      </w:r>
      <w:r w:rsidR="000D2FE3">
        <w:t xml:space="preserve">preading the Word (:30) </w:t>
      </w:r>
    </w:p>
    <w:p w14:paraId="2F965CD4" w14:textId="51875AC1" w:rsidR="000D2FE3" w:rsidRPr="000D2FE3" w:rsidRDefault="000D2FE3" w:rsidP="000D2FE3">
      <w:pPr>
        <w:spacing w:line="240" w:lineRule="auto"/>
        <w:rPr>
          <w:rFonts w:ascii="Calibri" w:hAnsi="Calibri" w:cs="Calibri"/>
          <w:sz w:val="24"/>
          <w:szCs w:val="24"/>
        </w:rPr>
      </w:pPr>
      <w:r w:rsidRPr="000D2FE3">
        <w:rPr>
          <w:rFonts w:ascii="Calibri" w:hAnsi="Calibri" w:cs="Calibri"/>
          <w:sz w:val="24"/>
          <w:szCs w:val="24"/>
        </w:rPr>
        <w:t xml:space="preserve">Help spread the word in your community about the importance of checking for safety recalls and scheduling a free repair. You can: </w:t>
      </w:r>
    </w:p>
    <w:p w14:paraId="36740396" w14:textId="77777777" w:rsidR="000D2FE3" w:rsidRPr="000D2FE3" w:rsidRDefault="000D2FE3" w:rsidP="000D2FE3">
      <w:pPr>
        <w:numPr>
          <w:ilvl w:val="0"/>
          <w:numId w:val="5"/>
        </w:numPr>
        <w:spacing w:after="0" w:line="240" w:lineRule="auto"/>
        <w:rPr>
          <w:rFonts w:ascii="Calibri" w:hAnsi="Calibri" w:cs="Calibri"/>
          <w:sz w:val="24"/>
          <w:szCs w:val="24"/>
        </w:rPr>
      </w:pPr>
      <w:r w:rsidRPr="000D2FE3">
        <w:rPr>
          <w:rFonts w:ascii="Calibri" w:hAnsi="Calibri" w:cs="Calibri"/>
          <w:sz w:val="24"/>
          <w:szCs w:val="24"/>
        </w:rPr>
        <w:t xml:space="preserve">Download and post reminders on social media </w:t>
      </w:r>
    </w:p>
    <w:p w14:paraId="1BBA71C7" w14:textId="77777777" w:rsidR="000D2FE3" w:rsidRPr="000D2FE3" w:rsidRDefault="000D2FE3" w:rsidP="000D2FE3">
      <w:pPr>
        <w:numPr>
          <w:ilvl w:val="0"/>
          <w:numId w:val="5"/>
        </w:numPr>
        <w:spacing w:after="0" w:line="240" w:lineRule="auto"/>
        <w:rPr>
          <w:rFonts w:ascii="Calibri" w:hAnsi="Calibri" w:cs="Calibri"/>
          <w:sz w:val="24"/>
          <w:szCs w:val="24"/>
        </w:rPr>
      </w:pPr>
      <w:r w:rsidRPr="000D2FE3">
        <w:rPr>
          <w:rFonts w:ascii="Calibri" w:hAnsi="Calibri" w:cs="Calibri"/>
          <w:sz w:val="24"/>
          <w:szCs w:val="24"/>
        </w:rPr>
        <w:t xml:space="preserve">Send a PSA out to your email lists </w:t>
      </w:r>
    </w:p>
    <w:p w14:paraId="31FAA93E" w14:textId="24BA8589" w:rsidR="001F26A2" w:rsidRPr="001F26A2" w:rsidRDefault="000D2FE3" w:rsidP="001F26A2">
      <w:pPr>
        <w:numPr>
          <w:ilvl w:val="0"/>
          <w:numId w:val="5"/>
        </w:numPr>
        <w:spacing w:after="0" w:line="240" w:lineRule="auto"/>
        <w:rPr>
          <w:rFonts w:ascii="Calibri" w:hAnsi="Calibri" w:cs="Calibri"/>
          <w:sz w:val="24"/>
          <w:szCs w:val="24"/>
        </w:rPr>
      </w:pPr>
      <w:r w:rsidRPr="000D2FE3">
        <w:rPr>
          <w:rFonts w:ascii="Calibri" w:hAnsi="Calibri" w:cs="Calibri"/>
          <w:sz w:val="24"/>
          <w:szCs w:val="24"/>
        </w:rPr>
        <w:t xml:space="preserve">Download and print posters </w:t>
      </w:r>
      <w:r w:rsidR="00F0782C">
        <w:rPr>
          <w:rFonts w:ascii="Calibri" w:hAnsi="Calibri" w:cs="Calibri"/>
          <w:sz w:val="24"/>
          <w:szCs w:val="24"/>
        </w:rPr>
        <w:t xml:space="preserve">or informational materials for community spaces </w:t>
      </w:r>
    </w:p>
    <w:p w14:paraId="05832637" w14:textId="59FF4B5A" w:rsidR="000D2FE3" w:rsidRPr="000D2FE3" w:rsidRDefault="000D2FE3" w:rsidP="000D2FE3">
      <w:pPr>
        <w:numPr>
          <w:ilvl w:val="0"/>
          <w:numId w:val="5"/>
        </w:numPr>
        <w:spacing w:after="0" w:line="240" w:lineRule="auto"/>
        <w:rPr>
          <w:rFonts w:ascii="Calibri" w:hAnsi="Calibri" w:cs="Calibri"/>
          <w:sz w:val="24"/>
          <w:szCs w:val="24"/>
        </w:rPr>
      </w:pPr>
      <w:r w:rsidRPr="000D2FE3">
        <w:rPr>
          <w:rFonts w:ascii="Calibri" w:hAnsi="Calibri" w:cs="Calibri"/>
          <w:sz w:val="24"/>
          <w:szCs w:val="24"/>
        </w:rPr>
        <w:t>Link to CheckToProtect.org from your website</w:t>
      </w:r>
    </w:p>
    <w:p w14:paraId="0BDD7BD4" w14:textId="0E2568DE" w:rsidR="000D2FE3" w:rsidRDefault="000D2FE3" w:rsidP="000D2FE3">
      <w:pPr>
        <w:numPr>
          <w:ilvl w:val="0"/>
          <w:numId w:val="5"/>
        </w:numPr>
        <w:spacing w:after="0" w:line="240" w:lineRule="auto"/>
        <w:rPr>
          <w:rFonts w:ascii="Calibri" w:hAnsi="Calibri" w:cs="Calibri"/>
          <w:sz w:val="24"/>
          <w:szCs w:val="24"/>
        </w:rPr>
      </w:pPr>
      <w:r w:rsidRPr="000D2FE3">
        <w:rPr>
          <w:rFonts w:ascii="Calibri" w:hAnsi="Calibri" w:cs="Calibri"/>
          <w:sz w:val="24"/>
          <w:szCs w:val="24"/>
        </w:rPr>
        <w:t xml:space="preserve">Check your </w:t>
      </w:r>
      <w:r w:rsidR="009B6C90">
        <w:rPr>
          <w:rFonts w:ascii="Calibri" w:hAnsi="Calibri" w:cs="Calibri"/>
          <w:sz w:val="24"/>
          <w:szCs w:val="24"/>
        </w:rPr>
        <w:t>vehicle</w:t>
      </w:r>
      <w:r w:rsidRPr="000D2FE3">
        <w:rPr>
          <w:rFonts w:ascii="Calibri" w:hAnsi="Calibri" w:cs="Calibri"/>
          <w:sz w:val="24"/>
          <w:szCs w:val="24"/>
        </w:rPr>
        <w:t xml:space="preserve"> for recalls and encourage your friends and family to check their vehicles as well</w:t>
      </w:r>
    </w:p>
    <w:p w14:paraId="3869700A" w14:textId="3FFC00C8" w:rsidR="00F0782C" w:rsidRDefault="00F0782C" w:rsidP="00F0782C">
      <w:pPr>
        <w:spacing w:after="0" w:line="240" w:lineRule="auto"/>
        <w:rPr>
          <w:rFonts w:ascii="Calibri" w:hAnsi="Calibri" w:cs="Calibri"/>
          <w:sz w:val="24"/>
          <w:szCs w:val="24"/>
        </w:rPr>
      </w:pPr>
    </w:p>
    <w:p w14:paraId="3717E620" w14:textId="6A6FACA0" w:rsidR="00F0782C" w:rsidRPr="009E773D" w:rsidRDefault="00F0782C" w:rsidP="00F0782C">
      <w:pPr>
        <w:pStyle w:val="Title"/>
      </w:pPr>
      <w:r>
        <w:t>Frequently Asked Questions</w:t>
      </w:r>
    </w:p>
    <w:p w14:paraId="59B8FBD4" w14:textId="77777777" w:rsidR="00F0782C" w:rsidRPr="00570AE2" w:rsidRDefault="00F0782C" w:rsidP="00F0782C">
      <w:pPr>
        <w:spacing w:after="80"/>
        <w:rPr>
          <w:rFonts w:cstheme="minorHAnsi"/>
          <w:sz w:val="24"/>
          <w:szCs w:val="24"/>
        </w:rPr>
      </w:pPr>
      <w:r w:rsidRPr="00570AE2">
        <w:rPr>
          <w:rFonts w:cstheme="minorHAnsi"/>
          <w:sz w:val="24"/>
          <w:szCs w:val="24"/>
        </w:rPr>
        <w:t xml:space="preserve">What is a safety recall? </w:t>
      </w:r>
    </w:p>
    <w:p w14:paraId="28A1EC21" w14:textId="4B9C3206" w:rsidR="00F0782C" w:rsidRPr="00570AE2" w:rsidRDefault="00F0782C" w:rsidP="00F0782C">
      <w:pPr>
        <w:pStyle w:val="ListParagraph"/>
        <w:rPr>
          <w:rFonts w:asciiTheme="minorHAnsi" w:hAnsiTheme="minorHAnsi" w:cstheme="minorHAnsi"/>
          <w:sz w:val="22"/>
          <w:szCs w:val="22"/>
        </w:rPr>
      </w:pPr>
      <w:r w:rsidRPr="00570AE2">
        <w:rPr>
          <w:rFonts w:asciiTheme="minorHAnsi" w:hAnsiTheme="minorHAnsi" w:cstheme="minorHAnsi"/>
          <w:sz w:val="22"/>
          <w:szCs w:val="22"/>
        </w:rPr>
        <w:t xml:space="preserve">If your </w:t>
      </w:r>
      <w:r w:rsidR="00E05A05">
        <w:rPr>
          <w:rFonts w:asciiTheme="minorHAnsi" w:hAnsiTheme="minorHAnsi" w:cstheme="minorHAnsi"/>
          <w:sz w:val="22"/>
          <w:szCs w:val="22"/>
        </w:rPr>
        <w:t xml:space="preserve">vehicle manufacturer </w:t>
      </w:r>
      <w:r w:rsidRPr="00570AE2">
        <w:rPr>
          <w:rFonts w:asciiTheme="minorHAnsi" w:hAnsiTheme="minorHAnsi" w:cstheme="minorHAnsi"/>
          <w:sz w:val="22"/>
          <w:szCs w:val="22"/>
        </w:rPr>
        <w:t>determines there is a problem that puts you</w:t>
      </w:r>
      <w:r w:rsidR="005B4635">
        <w:rPr>
          <w:rFonts w:asciiTheme="minorHAnsi" w:hAnsiTheme="minorHAnsi" w:cstheme="minorHAnsi"/>
          <w:sz w:val="22"/>
          <w:szCs w:val="22"/>
        </w:rPr>
        <w:t xml:space="preserve"> or your </w:t>
      </w:r>
      <w:proofErr w:type="gramStart"/>
      <w:r w:rsidR="005B4635">
        <w:rPr>
          <w:rFonts w:asciiTheme="minorHAnsi" w:hAnsiTheme="minorHAnsi" w:cstheme="minorHAnsi"/>
          <w:sz w:val="22"/>
          <w:szCs w:val="22"/>
        </w:rPr>
        <w:t>passengers</w:t>
      </w:r>
      <w:proofErr w:type="gramEnd"/>
      <w:r w:rsidRPr="00570AE2">
        <w:rPr>
          <w:rFonts w:asciiTheme="minorHAnsi" w:hAnsiTheme="minorHAnsi" w:cstheme="minorHAnsi"/>
          <w:sz w:val="22"/>
          <w:szCs w:val="22"/>
        </w:rPr>
        <w:t xml:space="preserve"> safety at risk, they will issue a safety recall and will reach out to the</w:t>
      </w:r>
      <w:r w:rsidR="00E05A05">
        <w:rPr>
          <w:rFonts w:asciiTheme="minorHAnsi" w:hAnsiTheme="minorHAnsi" w:cstheme="minorHAnsi"/>
          <w:sz w:val="22"/>
          <w:szCs w:val="22"/>
        </w:rPr>
        <w:t xml:space="preserve"> registered owner by mail. </w:t>
      </w:r>
      <w:r w:rsidRPr="00570AE2">
        <w:rPr>
          <w:rFonts w:asciiTheme="minorHAnsi" w:hAnsiTheme="minorHAnsi" w:cstheme="minorHAnsi"/>
          <w:sz w:val="22"/>
          <w:szCs w:val="22"/>
        </w:rPr>
        <w:t>Safety recalls are sometimes issued when a part stops functioning properly as it ages; other times</w:t>
      </w:r>
      <w:r w:rsidR="002905A1">
        <w:rPr>
          <w:rFonts w:asciiTheme="minorHAnsi" w:hAnsiTheme="minorHAnsi" w:cstheme="minorHAnsi"/>
          <w:sz w:val="22"/>
          <w:szCs w:val="22"/>
        </w:rPr>
        <w:t>,</w:t>
      </w:r>
      <w:r w:rsidRPr="00570AE2">
        <w:rPr>
          <w:rFonts w:asciiTheme="minorHAnsi" w:hAnsiTheme="minorHAnsi" w:cstheme="minorHAnsi"/>
          <w:sz w:val="22"/>
          <w:szCs w:val="22"/>
        </w:rPr>
        <w:t xml:space="preserve"> they are issued when a group of vehicle owners </w:t>
      </w:r>
      <w:r w:rsidR="002905A1">
        <w:rPr>
          <w:rFonts w:asciiTheme="minorHAnsi" w:hAnsiTheme="minorHAnsi" w:cstheme="minorHAnsi"/>
          <w:sz w:val="22"/>
          <w:szCs w:val="22"/>
        </w:rPr>
        <w:t>report</w:t>
      </w:r>
      <w:r w:rsidRPr="00570AE2">
        <w:rPr>
          <w:rFonts w:asciiTheme="minorHAnsi" w:hAnsiTheme="minorHAnsi" w:cstheme="minorHAnsi"/>
          <w:sz w:val="22"/>
          <w:szCs w:val="22"/>
        </w:rPr>
        <w:t xml:space="preserve"> a similar problem. If you</w:t>
      </w:r>
      <w:r w:rsidR="002905A1">
        <w:rPr>
          <w:rFonts w:asciiTheme="minorHAnsi" w:hAnsiTheme="minorHAnsi" w:cstheme="minorHAnsi"/>
          <w:sz w:val="22"/>
          <w:szCs w:val="22"/>
        </w:rPr>
        <w:t xml:space="preserve">r vehicle has </w:t>
      </w:r>
      <w:r w:rsidRPr="00570AE2">
        <w:rPr>
          <w:rFonts w:asciiTheme="minorHAnsi" w:hAnsiTheme="minorHAnsi" w:cstheme="minorHAnsi"/>
          <w:sz w:val="22"/>
          <w:szCs w:val="22"/>
        </w:rPr>
        <w:t xml:space="preserve">a safety recall, call your local </w:t>
      </w:r>
      <w:r w:rsidR="005254BC">
        <w:rPr>
          <w:rFonts w:asciiTheme="minorHAnsi" w:hAnsiTheme="minorHAnsi" w:cstheme="minorHAnsi"/>
          <w:sz w:val="22"/>
          <w:szCs w:val="22"/>
        </w:rPr>
        <w:t xml:space="preserve">car </w:t>
      </w:r>
      <w:r w:rsidRPr="00570AE2">
        <w:rPr>
          <w:rFonts w:asciiTheme="minorHAnsi" w:hAnsiTheme="minorHAnsi" w:cstheme="minorHAnsi"/>
          <w:sz w:val="22"/>
          <w:szCs w:val="22"/>
        </w:rPr>
        <w:t>dealer</w:t>
      </w:r>
      <w:r w:rsidR="005254BC">
        <w:rPr>
          <w:rFonts w:asciiTheme="minorHAnsi" w:hAnsiTheme="minorHAnsi" w:cstheme="minorHAnsi"/>
          <w:sz w:val="22"/>
          <w:szCs w:val="22"/>
        </w:rPr>
        <w:t>ship</w:t>
      </w:r>
      <w:r w:rsidRPr="00570AE2">
        <w:rPr>
          <w:rFonts w:asciiTheme="minorHAnsi" w:hAnsiTheme="minorHAnsi" w:cstheme="minorHAnsi"/>
          <w:sz w:val="22"/>
          <w:szCs w:val="22"/>
        </w:rPr>
        <w:t xml:space="preserve"> immediately to schedule a free repair. A </w:t>
      </w:r>
      <w:r w:rsidR="005254BC">
        <w:rPr>
          <w:rFonts w:asciiTheme="minorHAnsi" w:hAnsiTheme="minorHAnsi" w:cstheme="minorHAnsi"/>
          <w:sz w:val="22"/>
          <w:szCs w:val="22"/>
        </w:rPr>
        <w:t xml:space="preserve">car </w:t>
      </w:r>
      <w:r w:rsidRPr="00570AE2">
        <w:rPr>
          <w:rFonts w:asciiTheme="minorHAnsi" w:hAnsiTheme="minorHAnsi" w:cstheme="minorHAnsi"/>
          <w:sz w:val="22"/>
          <w:szCs w:val="22"/>
        </w:rPr>
        <w:t>dealer</w:t>
      </w:r>
      <w:r w:rsidR="005254BC">
        <w:rPr>
          <w:rFonts w:asciiTheme="minorHAnsi" w:hAnsiTheme="minorHAnsi" w:cstheme="minorHAnsi"/>
          <w:sz w:val="22"/>
          <w:szCs w:val="22"/>
        </w:rPr>
        <w:t>ship</w:t>
      </w:r>
      <w:r w:rsidRPr="00570AE2">
        <w:rPr>
          <w:rFonts w:asciiTheme="minorHAnsi" w:hAnsiTheme="minorHAnsi" w:cstheme="minorHAnsi"/>
          <w:sz w:val="22"/>
          <w:szCs w:val="22"/>
        </w:rPr>
        <w:t xml:space="preserve"> will always repair a safety recall for free, regardless of whether the vehicle is registered in your name or is still under warranty. You</w:t>
      </w:r>
      <w:r w:rsidR="005254BC">
        <w:rPr>
          <w:rFonts w:asciiTheme="minorHAnsi" w:hAnsiTheme="minorHAnsi" w:cstheme="minorHAnsi"/>
          <w:sz w:val="22"/>
          <w:szCs w:val="22"/>
        </w:rPr>
        <w:t xml:space="preserve"> do not</w:t>
      </w:r>
      <w:r w:rsidRPr="00570AE2">
        <w:rPr>
          <w:rFonts w:asciiTheme="minorHAnsi" w:hAnsiTheme="minorHAnsi" w:cstheme="minorHAnsi"/>
          <w:sz w:val="22"/>
          <w:szCs w:val="22"/>
        </w:rPr>
        <w:t xml:space="preserve"> need to be a </w:t>
      </w:r>
      <w:r w:rsidR="005254BC">
        <w:rPr>
          <w:rFonts w:asciiTheme="minorHAnsi" w:hAnsiTheme="minorHAnsi" w:cstheme="minorHAnsi"/>
          <w:sz w:val="22"/>
          <w:szCs w:val="22"/>
        </w:rPr>
        <w:t xml:space="preserve">current or </w:t>
      </w:r>
      <w:r w:rsidRPr="00570AE2">
        <w:rPr>
          <w:rFonts w:asciiTheme="minorHAnsi" w:hAnsiTheme="minorHAnsi" w:cstheme="minorHAnsi"/>
          <w:sz w:val="22"/>
          <w:szCs w:val="22"/>
        </w:rPr>
        <w:t xml:space="preserve">past customer to get a </w:t>
      </w:r>
      <w:r w:rsidR="005254BC">
        <w:rPr>
          <w:rFonts w:asciiTheme="minorHAnsi" w:hAnsiTheme="minorHAnsi" w:cstheme="minorHAnsi"/>
          <w:sz w:val="22"/>
          <w:szCs w:val="22"/>
        </w:rPr>
        <w:t>recall repaired</w:t>
      </w:r>
      <w:r w:rsidRPr="00570AE2">
        <w:rPr>
          <w:rFonts w:asciiTheme="minorHAnsi" w:hAnsiTheme="minorHAnsi" w:cstheme="minorHAnsi"/>
          <w:sz w:val="22"/>
          <w:szCs w:val="22"/>
        </w:rPr>
        <w:t xml:space="preserve"> at a dealer</w:t>
      </w:r>
      <w:r w:rsidR="005254BC">
        <w:rPr>
          <w:rFonts w:asciiTheme="minorHAnsi" w:hAnsiTheme="minorHAnsi" w:cstheme="minorHAnsi"/>
          <w:sz w:val="22"/>
          <w:szCs w:val="22"/>
        </w:rPr>
        <w:t>ship</w:t>
      </w:r>
      <w:r w:rsidRPr="00570AE2">
        <w:rPr>
          <w:rFonts w:asciiTheme="minorHAnsi" w:hAnsiTheme="minorHAnsi" w:cstheme="minorHAnsi"/>
          <w:sz w:val="22"/>
          <w:szCs w:val="22"/>
        </w:rPr>
        <w:t xml:space="preserve">. </w:t>
      </w:r>
    </w:p>
    <w:p w14:paraId="66EC67FB" w14:textId="77777777" w:rsidR="00F0782C" w:rsidRPr="00570AE2" w:rsidRDefault="00F0782C" w:rsidP="00F0782C">
      <w:pPr>
        <w:spacing w:after="80"/>
        <w:rPr>
          <w:rFonts w:cstheme="minorHAnsi"/>
          <w:sz w:val="24"/>
          <w:szCs w:val="24"/>
        </w:rPr>
      </w:pPr>
      <w:r w:rsidRPr="00570AE2">
        <w:rPr>
          <w:rFonts w:cstheme="minorHAnsi"/>
          <w:sz w:val="24"/>
          <w:szCs w:val="24"/>
        </w:rPr>
        <w:t>Where is this data coming from?</w:t>
      </w:r>
    </w:p>
    <w:p w14:paraId="165DF8A7" w14:textId="04C69EC0" w:rsidR="00F0782C" w:rsidRPr="00570AE2" w:rsidRDefault="00F0782C" w:rsidP="00F0782C">
      <w:pPr>
        <w:pStyle w:val="ListParagraph"/>
        <w:rPr>
          <w:rFonts w:asciiTheme="minorHAnsi" w:hAnsiTheme="minorHAnsi" w:cstheme="minorHAnsi"/>
          <w:sz w:val="22"/>
          <w:szCs w:val="22"/>
        </w:rPr>
      </w:pPr>
      <w:r w:rsidRPr="00570AE2">
        <w:rPr>
          <w:rFonts w:asciiTheme="minorHAnsi" w:hAnsiTheme="minorHAnsi" w:cstheme="minorHAnsi"/>
          <w:sz w:val="22"/>
          <w:szCs w:val="22"/>
        </w:rPr>
        <w:t xml:space="preserve">Every car or truck has a unique </w:t>
      </w:r>
      <w:r w:rsidR="002F74C5">
        <w:rPr>
          <w:rFonts w:asciiTheme="minorHAnsi" w:hAnsiTheme="minorHAnsi" w:cstheme="minorHAnsi"/>
          <w:sz w:val="22"/>
          <w:szCs w:val="22"/>
        </w:rPr>
        <w:t xml:space="preserve">public </w:t>
      </w:r>
      <w:r w:rsidRPr="00570AE2">
        <w:rPr>
          <w:rFonts w:asciiTheme="minorHAnsi" w:hAnsiTheme="minorHAnsi" w:cstheme="minorHAnsi"/>
          <w:sz w:val="22"/>
          <w:szCs w:val="22"/>
        </w:rPr>
        <w:t xml:space="preserve">identifier, like a fingerprint. which is called the Vehicle Identification Number (VIN). When </w:t>
      </w:r>
      <w:r w:rsidR="002905A1">
        <w:rPr>
          <w:rFonts w:asciiTheme="minorHAnsi" w:hAnsiTheme="minorHAnsi" w:cstheme="minorHAnsi"/>
          <w:sz w:val="22"/>
          <w:szCs w:val="22"/>
        </w:rPr>
        <w:t>vehicle manufacturers</w:t>
      </w:r>
      <w:r w:rsidRPr="00570AE2">
        <w:rPr>
          <w:rFonts w:asciiTheme="minorHAnsi" w:hAnsiTheme="minorHAnsi" w:cstheme="minorHAnsi"/>
          <w:sz w:val="22"/>
          <w:szCs w:val="22"/>
        </w:rPr>
        <w:t xml:space="preserve"> issue a recall, they </w:t>
      </w:r>
      <w:r w:rsidR="005503C0">
        <w:rPr>
          <w:rFonts w:asciiTheme="minorHAnsi" w:hAnsiTheme="minorHAnsi" w:cstheme="minorHAnsi"/>
          <w:sz w:val="22"/>
          <w:szCs w:val="22"/>
        </w:rPr>
        <w:t xml:space="preserve">create </w:t>
      </w:r>
      <w:r w:rsidRPr="00570AE2">
        <w:rPr>
          <w:rFonts w:asciiTheme="minorHAnsi" w:hAnsiTheme="minorHAnsi" w:cstheme="minorHAnsi"/>
          <w:sz w:val="22"/>
          <w:szCs w:val="22"/>
        </w:rPr>
        <w:t xml:space="preserve">a list of </w:t>
      </w:r>
      <w:r w:rsidR="005503C0">
        <w:rPr>
          <w:rFonts w:asciiTheme="minorHAnsi" w:hAnsiTheme="minorHAnsi" w:cstheme="minorHAnsi"/>
          <w:sz w:val="22"/>
          <w:szCs w:val="22"/>
        </w:rPr>
        <w:t>vehicles</w:t>
      </w:r>
      <w:r w:rsidRPr="00570AE2">
        <w:rPr>
          <w:rFonts w:asciiTheme="minorHAnsi" w:hAnsiTheme="minorHAnsi" w:cstheme="minorHAnsi"/>
          <w:sz w:val="22"/>
          <w:szCs w:val="22"/>
        </w:rPr>
        <w:t xml:space="preserve"> that </w:t>
      </w:r>
      <w:r w:rsidR="005503C0">
        <w:rPr>
          <w:rFonts w:asciiTheme="minorHAnsi" w:hAnsiTheme="minorHAnsi" w:cstheme="minorHAnsi"/>
          <w:sz w:val="22"/>
          <w:szCs w:val="22"/>
        </w:rPr>
        <w:t xml:space="preserve">are </w:t>
      </w:r>
      <w:r w:rsidRPr="00570AE2">
        <w:rPr>
          <w:rFonts w:asciiTheme="minorHAnsi" w:hAnsiTheme="minorHAnsi" w:cstheme="minorHAnsi"/>
          <w:sz w:val="22"/>
          <w:szCs w:val="22"/>
        </w:rPr>
        <w:t xml:space="preserve">affected by the recall. </w:t>
      </w:r>
      <w:r w:rsidR="005503C0">
        <w:rPr>
          <w:rFonts w:asciiTheme="minorHAnsi" w:hAnsiTheme="minorHAnsi" w:cstheme="minorHAnsi"/>
          <w:sz w:val="22"/>
          <w:szCs w:val="22"/>
        </w:rPr>
        <w:t>Once</w:t>
      </w:r>
      <w:r w:rsidRPr="00570AE2">
        <w:rPr>
          <w:rFonts w:asciiTheme="minorHAnsi" w:hAnsiTheme="minorHAnsi" w:cstheme="minorHAnsi"/>
          <w:sz w:val="22"/>
          <w:szCs w:val="22"/>
        </w:rPr>
        <w:t xml:space="preserve"> the recall is repaired, the dealer</w:t>
      </w:r>
      <w:r w:rsidR="00ED143B">
        <w:rPr>
          <w:rFonts w:asciiTheme="minorHAnsi" w:hAnsiTheme="minorHAnsi" w:cstheme="minorHAnsi"/>
          <w:sz w:val="22"/>
          <w:szCs w:val="22"/>
        </w:rPr>
        <w:t>ship</w:t>
      </w:r>
      <w:r w:rsidRPr="00570AE2">
        <w:rPr>
          <w:rFonts w:asciiTheme="minorHAnsi" w:hAnsiTheme="minorHAnsi" w:cstheme="minorHAnsi"/>
          <w:sz w:val="22"/>
          <w:szCs w:val="22"/>
        </w:rPr>
        <w:t xml:space="preserve"> will update the </w:t>
      </w:r>
      <w:r w:rsidR="005503C0">
        <w:rPr>
          <w:rFonts w:asciiTheme="minorHAnsi" w:hAnsiTheme="minorHAnsi" w:cstheme="minorHAnsi"/>
          <w:sz w:val="22"/>
          <w:szCs w:val="22"/>
        </w:rPr>
        <w:t xml:space="preserve">list </w:t>
      </w:r>
      <w:r w:rsidRPr="00570AE2">
        <w:rPr>
          <w:rFonts w:asciiTheme="minorHAnsi" w:hAnsiTheme="minorHAnsi" w:cstheme="minorHAnsi"/>
          <w:sz w:val="22"/>
          <w:szCs w:val="22"/>
        </w:rPr>
        <w:t xml:space="preserve">to show that the recall repair is complete. </w:t>
      </w:r>
    </w:p>
    <w:p w14:paraId="4E685108" w14:textId="77777777" w:rsidR="00F0782C" w:rsidRPr="00570AE2" w:rsidRDefault="00F0782C" w:rsidP="00F0782C">
      <w:pPr>
        <w:spacing w:after="80"/>
        <w:rPr>
          <w:rFonts w:cstheme="minorHAnsi"/>
          <w:sz w:val="24"/>
          <w:szCs w:val="24"/>
        </w:rPr>
      </w:pPr>
      <w:r w:rsidRPr="00570AE2">
        <w:rPr>
          <w:rFonts w:cstheme="minorHAnsi"/>
          <w:sz w:val="24"/>
          <w:szCs w:val="24"/>
        </w:rPr>
        <w:t>Will the VIN search capture my personal data?</w:t>
      </w:r>
    </w:p>
    <w:p w14:paraId="12F98A4F" w14:textId="15786481" w:rsidR="00F0782C" w:rsidRPr="00570AE2" w:rsidRDefault="005503C0" w:rsidP="00F0782C">
      <w:pPr>
        <w:pStyle w:val="ListParagraph"/>
        <w:rPr>
          <w:rFonts w:asciiTheme="minorHAnsi" w:hAnsiTheme="minorHAnsi" w:cstheme="minorHAnsi"/>
          <w:sz w:val="22"/>
          <w:szCs w:val="22"/>
        </w:rPr>
      </w:pPr>
      <w:r>
        <w:rPr>
          <w:rFonts w:asciiTheme="minorHAnsi" w:hAnsiTheme="minorHAnsi" w:cstheme="minorHAnsi"/>
          <w:sz w:val="22"/>
          <w:szCs w:val="22"/>
        </w:rPr>
        <w:t xml:space="preserve">No, </w:t>
      </w:r>
      <w:r w:rsidR="00FF6FF9">
        <w:rPr>
          <w:rFonts w:asciiTheme="minorHAnsi" w:hAnsiTheme="minorHAnsi" w:cstheme="minorHAnsi"/>
          <w:sz w:val="22"/>
          <w:szCs w:val="22"/>
        </w:rPr>
        <w:t xml:space="preserve">the Check </w:t>
      </w:r>
      <w:proofErr w:type="gramStart"/>
      <w:r w:rsidR="00FF6FF9">
        <w:rPr>
          <w:rFonts w:asciiTheme="minorHAnsi" w:hAnsiTheme="minorHAnsi" w:cstheme="minorHAnsi"/>
          <w:sz w:val="22"/>
          <w:szCs w:val="22"/>
        </w:rPr>
        <w:t>To</w:t>
      </w:r>
      <w:proofErr w:type="gramEnd"/>
      <w:r w:rsidR="00FF6FF9">
        <w:rPr>
          <w:rFonts w:asciiTheme="minorHAnsi" w:hAnsiTheme="minorHAnsi" w:cstheme="minorHAnsi"/>
          <w:sz w:val="22"/>
          <w:szCs w:val="22"/>
        </w:rPr>
        <w:t xml:space="preserve"> Protect vehicle recalls search opti</w:t>
      </w:r>
      <w:r w:rsidR="004B6C0B">
        <w:rPr>
          <w:rFonts w:asciiTheme="minorHAnsi" w:hAnsiTheme="minorHAnsi" w:cstheme="minorHAnsi"/>
          <w:sz w:val="22"/>
          <w:szCs w:val="22"/>
        </w:rPr>
        <w:t xml:space="preserve">on only requires </w:t>
      </w:r>
      <w:r w:rsidR="00F0782C" w:rsidRPr="00570AE2">
        <w:rPr>
          <w:rFonts w:asciiTheme="minorHAnsi" w:hAnsiTheme="minorHAnsi" w:cstheme="minorHAnsi"/>
          <w:sz w:val="22"/>
          <w:szCs w:val="22"/>
        </w:rPr>
        <w:t xml:space="preserve">your </w:t>
      </w:r>
      <w:r w:rsidRPr="00570AE2">
        <w:rPr>
          <w:rFonts w:asciiTheme="minorHAnsi" w:hAnsiTheme="minorHAnsi" w:cstheme="minorHAnsi"/>
          <w:sz w:val="22"/>
          <w:szCs w:val="22"/>
        </w:rPr>
        <w:t>license plate</w:t>
      </w:r>
      <w:r>
        <w:rPr>
          <w:rFonts w:asciiTheme="minorHAnsi" w:hAnsiTheme="minorHAnsi" w:cstheme="minorHAnsi"/>
          <w:sz w:val="22"/>
          <w:szCs w:val="22"/>
        </w:rPr>
        <w:t xml:space="preserve"> number </w:t>
      </w:r>
      <w:r w:rsidRPr="00570AE2">
        <w:rPr>
          <w:rFonts w:asciiTheme="minorHAnsi" w:hAnsiTheme="minorHAnsi" w:cstheme="minorHAnsi"/>
          <w:sz w:val="22"/>
          <w:szCs w:val="22"/>
        </w:rPr>
        <w:t>or your</w:t>
      </w:r>
      <w:r>
        <w:rPr>
          <w:rFonts w:asciiTheme="minorHAnsi" w:hAnsiTheme="minorHAnsi" w:cstheme="minorHAnsi"/>
          <w:sz w:val="22"/>
          <w:szCs w:val="22"/>
        </w:rPr>
        <w:t xml:space="preserve"> </w:t>
      </w:r>
      <w:r w:rsidR="00570AE2">
        <w:rPr>
          <w:rFonts w:asciiTheme="minorHAnsi" w:hAnsiTheme="minorHAnsi" w:cstheme="minorHAnsi"/>
          <w:sz w:val="22"/>
          <w:szCs w:val="22"/>
        </w:rPr>
        <w:t>VIN</w:t>
      </w:r>
      <w:r w:rsidR="00F0782C" w:rsidRPr="00570AE2">
        <w:rPr>
          <w:rFonts w:asciiTheme="minorHAnsi" w:hAnsiTheme="minorHAnsi" w:cstheme="minorHAnsi"/>
          <w:sz w:val="22"/>
          <w:szCs w:val="22"/>
        </w:rPr>
        <w:t xml:space="preserve">. </w:t>
      </w:r>
    </w:p>
    <w:p w14:paraId="0A3BA97B" w14:textId="35B667E4" w:rsidR="00F0782C" w:rsidRPr="00570AE2" w:rsidRDefault="00CE3B0A" w:rsidP="00F0782C">
      <w:pPr>
        <w:pStyle w:val="ListParagraph"/>
        <w:rPr>
          <w:rFonts w:asciiTheme="minorHAnsi" w:hAnsiTheme="minorHAnsi" w:cstheme="minorHAnsi"/>
          <w:sz w:val="22"/>
          <w:szCs w:val="22"/>
        </w:rPr>
      </w:pPr>
      <w:r>
        <w:rPr>
          <w:rFonts w:asciiTheme="minorHAnsi" w:hAnsiTheme="minorHAnsi" w:cstheme="minorHAnsi"/>
          <w:sz w:val="22"/>
          <w:szCs w:val="22"/>
        </w:rPr>
        <w:t>T</w:t>
      </w:r>
      <w:r w:rsidR="005503C0">
        <w:rPr>
          <w:rFonts w:asciiTheme="minorHAnsi" w:hAnsiTheme="minorHAnsi" w:cstheme="minorHAnsi"/>
          <w:sz w:val="22"/>
          <w:szCs w:val="22"/>
        </w:rPr>
        <w:t xml:space="preserve">he </w:t>
      </w:r>
      <w:proofErr w:type="spellStart"/>
      <w:r w:rsidR="005503C0">
        <w:rPr>
          <w:rFonts w:asciiTheme="minorHAnsi" w:hAnsiTheme="minorHAnsi" w:cstheme="minorHAnsi"/>
          <w:sz w:val="22"/>
          <w:szCs w:val="22"/>
        </w:rPr>
        <w:t>CellARide</w:t>
      </w:r>
      <w:proofErr w:type="spellEnd"/>
      <w:r w:rsidR="005503C0">
        <w:rPr>
          <w:rFonts w:asciiTheme="minorHAnsi" w:hAnsiTheme="minorHAnsi" w:cstheme="minorHAnsi"/>
          <w:sz w:val="22"/>
          <w:szCs w:val="22"/>
        </w:rPr>
        <w:t xml:space="preserve"> </w:t>
      </w:r>
      <w:r>
        <w:rPr>
          <w:rFonts w:asciiTheme="minorHAnsi" w:hAnsiTheme="minorHAnsi" w:cstheme="minorHAnsi"/>
          <w:sz w:val="22"/>
          <w:szCs w:val="22"/>
        </w:rPr>
        <w:t xml:space="preserve">vehicle recall texting </w:t>
      </w:r>
      <w:r w:rsidR="005503C0">
        <w:rPr>
          <w:rFonts w:asciiTheme="minorHAnsi" w:hAnsiTheme="minorHAnsi" w:cstheme="minorHAnsi"/>
          <w:sz w:val="22"/>
          <w:szCs w:val="22"/>
        </w:rPr>
        <w:t>service</w:t>
      </w:r>
      <w:r w:rsidR="00730E55">
        <w:rPr>
          <w:rFonts w:asciiTheme="minorHAnsi" w:hAnsiTheme="minorHAnsi" w:cstheme="minorHAnsi"/>
          <w:sz w:val="22"/>
          <w:szCs w:val="22"/>
        </w:rPr>
        <w:t xml:space="preserve"> </w:t>
      </w:r>
      <w:r>
        <w:rPr>
          <w:rFonts w:asciiTheme="minorHAnsi" w:hAnsiTheme="minorHAnsi" w:cstheme="minorHAnsi"/>
          <w:sz w:val="22"/>
          <w:szCs w:val="22"/>
        </w:rPr>
        <w:t>will</w:t>
      </w:r>
      <w:r w:rsidR="00F0782C" w:rsidRPr="00570AE2">
        <w:rPr>
          <w:rFonts w:asciiTheme="minorHAnsi" w:hAnsiTheme="minorHAnsi" w:cstheme="minorHAnsi"/>
          <w:sz w:val="22"/>
          <w:szCs w:val="22"/>
        </w:rPr>
        <w:t xml:space="preserve"> share</w:t>
      </w:r>
      <w:r>
        <w:rPr>
          <w:rFonts w:asciiTheme="minorHAnsi" w:hAnsiTheme="minorHAnsi" w:cstheme="minorHAnsi"/>
          <w:sz w:val="22"/>
          <w:szCs w:val="22"/>
        </w:rPr>
        <w:t xml:space="preserve"> </w:t>
      </w:r>
      <w:r w:rsidR="001C541A">
        <w:rPr>
          <w:rFonts w:asciiTheme="minorHAnsi" w:hAnsiTheme="minorHAnsi" w:cstheme="minorHAnsi"/>
          <w:sz w:val="22"/>
          <w:szCs w:val="22"/>
        </w:rPr>
        <w:t>information</w:t>
      </w:r>
      <w:r w:rsidR="00730E55">
        <w:rPr>
          <w:rFonts w:asciiTheme="minorHAnsi" w:hAnsiTheme="minorHAnsi" w:cstheme="minorHAnsi"/>
          <w:sz w:val="22"/>
          <w:szCs w:val="22"/>
        </w:rPr>
        <w:t xml:space="preserve"> received with</w:t>
      </w:r>
      <w:r w:rsidR="00F0782C" w:rsidRPr="00570AE2">
        <w:rPr>
          <w:rFonts w:asciiTheme="minorHAnsi" w:hAnsiTheme="minorHAnsi" w:cstheme="minorHAnsi"/>
          <w:sz w:val="22"/>
          <w:szCs w:val="22"/>
        </w:rPr>
        <w:t xml:space="preserve"> the National Safety Council (NSC), the </w:t>
      </w:r>
      <w:r w:rsidR="00730E55">
        <w:rPr>
          <w:rFonts w:asciiTheme="minorHAnsi" w:hAnsiTheme="minorHAnsi" w:cstheme="minorHAnsi"/>
          <w:sz w:val="22"/>
          <w:szCs w:val="22"/>
        </w:rPr>
        <w:t>lead agency for</w:t>
      </w:r>
      <w:r w:rsidR="00F0782C" w:rsidRPr="00570AE2">
        <w:rPr>
          <w:rFonts w:asciiTheme="minorHAnsi" w:hAnsiTheme="minorHAnsi" w:cstheme="minorHAnsi"/>
          <w:sz w:val="22"/>
          <w:szCs w:val="22"/>
        </w:rPr>
        <w:t xml:space="preserve"> Check </w:t>
      </w:r>
      <w:proofErr w:type="gramStart"/>
      <w:r w:rsidR="00F0782C" w:rsidRPr="00570AE2">
        <w:rPr>
          <w:rFonts w:asciiTheme="minorHAnsi" w:hAnsiTheme="minorHAnsi" w:cstheme="minorHAnsi"/>
          <w:sz w:val="22"/>
          <w:szCs w:val="22"/>
        </w:rPr>
        <w:t>To</w:t>
      </w:r>
      <w:proofErr w:type="gramEnd"/>
      <w:r w:rsidR="00F0782C" w:rsidRPr="00570AE2">
        <w:rPr>
          <w:rFonts w:asciiTheme="minorHAnsi" w:hAnsiTheme="minorHAnsi" w:cstheme="minorHAnsi"/>
          <w:sz w:val="22"/>
          <w:szCs w:val="22"/>
        </w:rPr>
        <w:t xml:space="preserve"> Protect. It will also be shared with your </w:t>
      </w:r>
      <w:r w:rsidR="005503C0">
        <w:rPr>
          <w:rFonts w:asciiTheme="minorHAnsi" w:hAnsiTheme="minorHAnsi" w:cstheme="minorHAnsi"/>
          <w:sz w:val="22"/>
          <w:szCs w:val="22"/>
        </w:rPr>
        <w:t>vehicle manufacturer</w:t>
      </w:r>
      <w:r w:rsidR="00F0782C" w:rsidRPr="00570AE2">
        <w:rPr>
          <w:rFonts w:asciiTheme="minorHAnsi" w:hAnsiTheme="minorHAnsi" w:cstheme="minorHAnsi"/>
          <w:sz w:val="22"/>
          <w:szCs w:val="22"/>
        </w:rPr>
        <w:t xml:space="preserve">, who may contact you to help you </w:t>
      </w:r>
      <w:r w:rsidR="005503C0">
        <w:rPr>
          <w:rFonts w:asciiTheme="minorHAnsi" w:hAnsiTheme="minorHAnsi" w:cstheme="minorHAnsi"/>
          <w:sz w:val="22"/>
          <w:szCs w:val="22"/>
        </w:rPr>
        <w:t>schedule</w:t>
      </w:r>
      <w:r w:rsidR="005503C0" w:rsidRPr="00570AE2">
        <w:rPr>
          <w:rFonts w:asciiTheme="minorHAnsi" w:hAnsiTheme="minorHAnsi" w:cstheme="minorHAnsi"/>
          <w:sz w:val="22"/>
          <w:szCs w:val="22"/>
        </w:rPr>
        <w:t xml:space="preserve"> </w:t>
      </w:r>
      <w:r w:rsidR="00F0782C" w:rsidRPr="00570AE2">
        <w:rPr>
          <w:rFonts w:asciiTheme="minorHAnsi" w:hAnsiTheme="minorHAnsi" w:cstheme="minorHAnsi"/>
          <w:sz w:val="22"/>
          <w:szCs w:val="22"/>
        </w:rPr>
        <w:t xml:space="preserve">your free safety recall repair. Your </w:t>
      </w:r>
      <w:r w:rsidR="00414AED">
        <w:rPr>
          <w:rFonts w:asciiTheme="minorHAnsi" w:hAnsiTheme="minorHAnsi" w:cstheme="minorHAnsi"/>
          <w:sz w:val="22"/>
          <w:szCs w:val="22"/>
        </w:rPr>
        <w:t xml:space="preserve">phone </w:t>
      </w:r>
      <w:r w:rsidR="00F0782C" w:rsidRPr="00570AE2">
        <w:rPr>
          <w:rFonts w:asciiTheme="minorHAnsi" w:hAnsiTheme="minorHAnsi" w:cstheme="minorHAnsi"/>
          <w:sz w:val="22"/>
          <w:szCs w:val="22"/>
        </w:rPr>
        <w:t xml:space="preserve">number won’t be shared with anyone outside of NSC and </w:t>
      </w:r>
      <w:r w:rsidR="005503C0">
        <w:rPr>
          <w:rFonts w:asciiTheme="minorHAnsi" w:hAnsiTheme="minorHAnsi" w:cstheme="minorHAnsi"/>
          <w:sz w:val="22"/>
          <w:szCs w:val="22"/>
        </w:rPr>
        <w:t>vehicle manufacturer</w:t>
      </w:r>
      <w:r w:rsidR="00F0782C" w:rsidRPr="00570AE2">
        <w:rPr>
          <w:rFonts w:asciiTheme="minorHAnsi" w:hAnsiTheme="minorHAnsi" w:cstheme="minorHAnsi"/>
          <w:sz w:val="22"/>
          <w:szCs w:val="22"/>
        </w:rPr>
        <w:t xml:space="preserve">, </w:t>
      </w:r>
      <w:r w:rsidR="005503C0">
        <w:rPr>
          <w:rFonts w:asciiTheme="minorHAnsi" w:hAnsiTheme="minorHAnsi" w:cstheme="minorHAnsi"/>
          <w:sz w:val="22"/>
          <w:szCs w:val="22"/>
        </w:rPr>
        <w:t>and it will not</w:t>
      </w:r>
      <w:r w:rsidR="00F0782C" w:rsidRPr="00570AE2">
        <w:rPr>
          <w:rFonts w:asciiTheme="minorHAnsi" w:hAnsiTheme="minorHAnsi" w:cstheme="minorHAnsi"/>
          <w:sz w:val="22"/>
          <w:szCs w:val="22"/>
        </w:rPr>
        <w:t xml:space="preserve"> be sold to </w:t>
      </w:r>
      <w:r w:rsidR="00414AED">
        <w:rPr>
          <w:rFonts w:asciiTheme="minorHAnsi" w:hAnsiTheme="minorHAnsi" w:cstheme="minorHAnsi"/>
          <w:sz w:val="22"/>
          <w:szCs w:val="22"/>
        </w:rPr>
        <w:t>third</w:t>
      </w:r>
      <w:r w:rsidR="00F0782C" w:rsidRPr="00570AE2">
        <w:rPr>
          <w:rFonts w:asciiTheme="minorHAnsi" w:hAnsiTheme="minorHAnsi" w:cstheme="minorHAnsi"/>
          <w:sz w:val="22"/>
          <w:szCs w:val="22"/>
        </w:rPr>
        <w:t xml:space="preserve"> parties.</w:t>
      </w:r>
    </w:p>
    <w:p w14:paraId="1F7CCE73" w14:textId="1F6B4682" w:rsidR="00F0782C" w:rsidRPr="00570AE2" w:rsidRDefault="00F0782C" w:rsidP="00F0782C">
      <w:pPr>
        <w:spacing w:after="80"/>
        <w:rPr>
          <w:rFonts w:cstheme="minorHAnsi"/>
          <w:bCs/>
          <w:sz w:val="24"/>
          <w:szCs w:val="24"/>
        </w:rPr>
      </w:pPr>
      <w:r w:rsidRPr="00570AE2">
        <w:rPr>
          <w:rFonts w:cstheme="minorHAnsi"/>
          <w:bCs/>
          <w:sz w:val="24"/>
          <w:szCs w:val="24"/>
        </w:rPr>
        <w:t>How long does a repair appointment take?</w:t>
      </w:r>
    </w:p>
    <w:p w14:paraId="1208C63B" w14:textId="2A7FFB74" w:rsidR="00F0782C" w:rsidRPr="00570AE2" w:rsidRDefault="00F0782C" w:rsidP="00F0782C">
      <w:pPr>
        <w:pStyle w:val="ListParagraph"/>
        <w:rPr>
          <w:rFonts w:asciiTheme="minorHAnsi" w:hAnsiTheme="minorHAnsi" w:cstheme="minorHAnsi"/>
          <w:sz w:val="22"/>
          <w:szCs w:val="22"/>
        </w:rPr>
      </w:pPr>
      <w:r w:rsidRPr="00570AE2">
        <w:rPr>
          <w:rFonts w:asciiTheme="minorHAnsi" w:hAnsiTheme="minorHAnsi" w:cstheme="minorHAnsi"/>
          <w:sz w:val="22"/>
          <w:szCs w:val="22"/>
        </w:rPr>
        <w:t xml:space="preserve">Airbag recall repairs can take </w:t>
      </w:r>
      <w:r w:rsidR="002F74C5">
        <w:rPr>
          <w:rFonts w:asciiTheme="minorHAnsi" w:hAnsiTheme="minorHAnsi" w:cstheme="minorHAnsi"/>
          <w:sz w:val="22"/>
          <w:szCs w:val="22"/>
        </w:rPr>
        <w:t>30-90 minutes</w:t>
      </w:r>
      <w:r w:rsidRPr="00570AE2">
        <w:rPr>
          <w:rFonts w:asciiTheme="minorHAnsi" w:hAnsiTheme="minorHAnsi" w:cstheme="minorHAnsi"/>
          <w:sz w:val="22"/>
          <w:szCs w:val="22"/>
        </w:rPr>
        <w:t xml:space="preserve"> depending on </w:t>
      </w:r>
      <w:r w:rsidR="005503C0">
        <w:rPr>
          <w:rFonts w:asciiTheme="minorHAnsi" w:hAnsiTheme="minorHAnsi" w:cstheme="minorHAnsi"/>
          <w:sz w:val="22"/>
          <w:szCs w:val="22"/>
        </w:rPr>
        <w:t>the number of airbags</w:t>
      </w:r>
      <w:r w:rsidRPr="00570AE2">
        <w:rPr>
          <w:rFonts w:asciiTheme="minorHAnsi" w:hAnsiTheme="minorHAnsi" w:cstheme="minorHAnsi"/>
          <w:sz w:val="22"/>
          <w:szCs w:val="22"/>
        </w:rPr>
        <w:t xml:space="preserve"> being replaced. Repair times for other safety recalls vary</w:t>
      </w:r>
      <w:r w:rsidR="005503C0">
        <w:rPr>
          <w:rFonts w:asciiTheme="minorHAnsi" w:hAnsiTheme="minorHAnsi" w:cstheme="minorHAnsi"/>
          <w:sz w:val="22"/>
          <w:szCs w:val="22"/>
        </w:rPr>
        <w:t>.</w:t>
      </w:r>
      <w:r w:rsidRPr="00570AE2">
        <w:rPr>
          <w:rFonts w:asciiTheme="minorHAnsi" w:hAnsiTheme="minorHAnsi" w:cstheme="minorHAnsi"/>
          <w:sz w:val="22"/>
          <w:szCs w:val="22"/>
        </w:rPr>
        <w:t xml:space="preserve"> </w:t>
      </w:r>
      <w:r w:rsidR="005503C0">
        <w:rPr>
          <w:rFonts w:asciiTheme="minorHAnsi" w:hAnsiTheme="minorHAnsi" w:cstheme="minorHAnsi"/>
          <w:sz w:val="22"/>
          <w:szCs w:val="22"/>
        </w:rPr>
        <w:t>T</w:t>
      </w:r>
      <w:r w:rsidRPr="00570AE2">
        <w:rPr>
          <w:rFonts w:asciiTheme="minorHAnsi" w:hAnsiTheme="minorHAnsi" w:cstheme="minorHAnsi"/>
          <w:sz w:val="22"/>
          <w:szCs w:val="22"/>
        </w:rPr>
        <w:t xml:space="preserve">he goal is to get your vehicle fixed and back on the road as quickly as possible. </w:t>
      </w:r>
    </w:p>
    <w:p w14:paraId="75A97E9A" w14:textId="0ADE5A80" w:rsidR="00F0782C" w:rsidRPr="00570AE2" w:rsidRDefault="00F0782C" w:rsidP="00F0782C">
      <w:pPr>
        <w:pStyle w:val="ListParagraph"/>
        <w:rPr>
          <w:rFonts w:asciiTheme="minorHAnsi" w:hAnsiTheme="minorHAnsi" w:cstheme="minorHAnsi"/>
          <w:sz w:val="22"/>
          <w:szCs w:val="22"/>
        </w:rPr>
      </w:pPr>
      <w:r w:rsidRPr="00570AE2">
        <w:rPr>
          <w:rFonts w:asciiTheme="minorHAnsi" w:hAnsiTheme="minorHAnsi" w:cstheme="minorHAnsi"/>
          <w:sz w:val="22"/>
          <w:szCs w:val="22"/>
        </w:rPr>
        <w:t xml:space="preserve">Please contact your local </w:t>
      </w:r>
      <w:r w:rsidR="005B3852">
        <w:rPr>
          <w:rFonts w:asciiTheme="minorHAnsi" w:hAnsiTheme="minorHAnsi" w:cstheme="minorHAnsi"/>
          <w:sz w:val="22"/>
          <w:szCs w:val="22"/>
        </w:rPr>
        <w:t xml:space="preserve">vehicle </w:t>
      </w:r>
      <w:r w:rsidRPr="00570AE2">
        <w:rPr>
          <w:rFonts w:asciiTheme="minorHAnsi" w:hAnsiTheme="minorHAnsi" w:cstheme="minorHAnsi"/>
          <w:sz w:val="22"/>
          <w:szCs w:val="22"/>
        </w:rPr>
        <w:t>dealer</w:t>
      </w:r>
      <w:r w:rsidR="005B3852">
        <w:rPr>
          <w:rFonts w:asciiTheme="minorHAnsi" w:hAnsiTheme="minorHAnsi" w:cstheme="minorHAnsi"/>
          <w:sz w:val="22"/>
          <w:szCs w:val="22"/>
        </w:rPr>
        <w:t>ship</w:t>
      </w:r>
      <w:r w:rsidRPr="00570AE2">
        <w:rPr>
          <w:rFonts w:asciiTheme="minorHAnsi" w:hAnsiTheme="minorHAnsi" w:cstheme="minorHAnsi"/>
          <w:sz w:val="22"/>
          <w:szCs w:val="22"/>
        </w:rPr>
        <w:t xml:space="preserve"> to confirm repair times and parts availability. Be sure to ask </w:t>
      </w:r>
      <w:r w:rsidR="005B3852">
        <w:rPr>
          <w:rFonts w:asciiTheme="minorHAnsi" w:hAnsiTheme="minorHAnsi" w:cstheme="minorHAnsi"/>
          <w:sz w:val="22"/>
          <w:szCs w:val="22"/>
        </w:rPr>
        <w:t>about</w:t>
      </w:r>
      <w:r w:rsidRPr="00570AE2">
        <w:rPr>
          <w:rFonts w:asciiTheme="minorHAnsi" w:hAnsiTheme="minorHAnsi" w:cstheme="minorHAnsi"/>
          <w:sz w:val="22"/>
          <w:szCs w:val="22"/>
        </w:rPr>
        <w:t xml:space="preserve"> any services available to consumers such as free transportation, loaner vehicles, mobile repair, etc. </w:t>
      </w:r>
    </w:p>
    <w:p w14:paraId="2E625276" w14:textId="77777777" w:rsidR="001F26A2" w:rsidRDefault="001F26A2">
      <w:pPr>
        <w:rPr>
          <w:rFonts w:cstheme="minorHAnsi"/>
          <w:sz w:val="24"/>
          <w:szCs w:val="24"/>
        </w:rPr>
      </w:pPr>
      <w:r>
        <w:rPr>
          <w:rFonts w:cstheme="minorHAnsi"/>
          <w:sz w:val="24"/>
          <w:szCs w:val="24"/>
        </w:rPr>
        <w:br w:type="page"/>
      </w:r>
    </w:p>
    <w:p w14:paraId="297A05FA" w14:textId="77777777" w:rsidR="001F26A2" w:rsidRDefault="001F26A2" w:rsidP="00F0782C">
      <w:pPr>
        <w:spacing w:after="80"/>
        <w:rPr>
          <w:rFonts w:cstheme="minorHAnsi"/>
          <w:sz w:val="24"/>
          <w:szCs w:val="24"/>
        </w:rPr>
      </w:pPr>
    </w:p>
    <w:p w14:paraId="026ACA7E" w14:textId="0D023A0F" w:rsidR="00F0782C" w:rsidRPr="00570AE2" w:rsidRDefault="00F0782C" w:rsidP="00F0782C">
      <w:pPr>
        <w:spacing w:after="80"/>
        <w:rPr>
          <w:rFonts w:cstheme="minorHAnsi"/>
          <w:sz w:val="24"/>
          <w:szCs w:val="24"/>
        </w:rPr>
      </w:pPr>
      <w:r w:rsidRPr="00570AE2">
        <w:rPr>
          <w:rFonts w:cstheme="minorHAnsi"/>
          <w:sz w:val="24"/>
          <w:szCs w:val="24"/>
        </w:rPr>
        <w:t xml:space="preserve">Do I need to show ID or vehicle registration information in order to get the free repair? </w:t>
      </w:r>
    </w:p>
    <w:p w14:paraId="55E6F0A8" w14:textId="64DAAEFE" w:rsidR="00F0782C" w:rsidRPr="00570AE2" w:rsidRDefault="005B3852" w:rsidP="00F0782C">
      <w:pPr>
        <w:pStyle w:val="ListParagraph"/>
        <w:rPr>
          <w:rFonts w:asciiTheme="minorHAnsi" w:hAnsiTheme="minorHAnsi" w:cstheme="minorHAnsi"/>
          <w:sz w:val="22"/>
          <w:szCs w:val="22"/>
        </w:rPr>
      </w:pPr>
      <w:r>
        <w:rPr>
          <w:rFonts w:asciiTheme="minorHAnsi" w:hAnsiTheme="minorHAnsi" w:cstheme="minorHAnsi"/>
          <w:sz w:val="22"/>
          <w:szCs w:val="22"/>
        </w:rPr>
        <w:t>No, y</w:t>
      </w:r>
      <w:r w:rsidR="00F0782C" w:rsidRPr="00570AE2">
        <w:rPr>
          <w:rFonts w:asciiTheme="minorHAnsi" w:hAnsiTheme="minorHAnsi" w:cstheme="minorHAnsi"/>
          <w:sz w:val="22"/>
          <w:szCs w:val="22"/>
        </w:rPr>
        <w:t xml:space="preserve">ou do not need to </w:t>
      </w:r>
      <w:r>
        <w:rPr>
          <w:rFonts w:asciiTheme="minorHAnsi" w:hAnsiTheme="minorHAnsi" w:cstheme="minorHAnsi"/>
          <w:sz w:val="22"/>
          <w:szCs w:val="22"/>
        </w:rPr>
        <w:t xml:space="preserve">be </w:t>
      </w:r>
      <w:r w:rsidR="00F0782C" w:rsidRPr="00570AE2">
        <w:rPr>
          <w:rFonts w:asciiTheme="minorHAnsi" w:hAnsiTheme="minorHAnsi" w:cstheme="minorHAnsi"/>
          <w:sz w:val="22"/>
          <w:szCs w:val="22"/>
        </w:rPr>
        <w:t>the vehicle’s owner</w:t>
      </w:r>
      <w:r w:rsidR="002905A1">
        <w:rPr>
          <w:rFonts w:asciiTheme="minorHAnsi" w:hAnsiTheme="minorHAnsi" w:cstheme="minorHAnsi"/>
          <w:sz w:val="22"/>
          <w:szCs w:val="22"/>
        </w:rPr>
        <w:t xml:space="preserve"> or provide registration information</w:t>
      </w:r>
      <w:r w:rsidR="00F0782C" w:rsidRPr="00570AE2">
        <w:rPr>
          <w:rFonts w:asciiTheme="minorHAnsi" w:hAnsiTheme="minorHAnsi" w:cstheme="minorHAnsi"/>
          <w:sz w:val="22"/>
          <w:szCs w:val="22"/>
        </w:rPr>
        <w:t xml:space="preserve"> in order to get a free recall repair at a dealer</w:t>
      </w:r>
      <w:r w:rsidR="00ED143B">
        <w:rPr>
          <w:rFonts w:asciiTheme="minorHAnsi" w:hAnsiTheme="minorHAnsi" w:cstheme="minorHAnsi"/>
          <w:sz w:val="22"/>
          <w:szCs w:val="22"/>
        </w:rPr>
        <w:t>ship</w:t>
      </w:r>
      <w:r w:rsidR="00F0782C" w:rsidRPr="00570AE2">
        <w:rPr>
          <w:rFonts w:asciiTheme="minorHAnsi" w:hAnsiTheme="minorHAnsi" w:cstheme="minorHAnsi"/>
          <w:sz w:val="22"/>
          <w:szCs w:val="22"/>
        </w:rPr>
        <w:t xml:space="preserve">. </w:t>
      </w:r>
    </w:p>
    <w:p w14:paraId="5494B28D" w14:textId="4237F1BD" w:rsidR="002905A1" w:rsidRPr="002905A1" w:rsidRDefault="00F0782C" w:rsidP="002905A1">
      <w:pPr>
        <w:pStyle w:val="ListParagraph"/>
        <w:rPr>
          <w:rFonts w:asciiTheme="minorHAnsi" w:hAnsiTheme="minorHAnsi" w:cstheme="minorHAnsi"/>
          <w:sz w:val="22"/>
          <w:szCs w:val="22"/>
        </w:rPr>
      </w:pPr>
      <w:r w:rsidRPr="00570AE2">
        <w:rPr>
          <w:rFonts w:asciiTheme="minorHAnsi" w:hAnsiTheme="minorHAnsi" w:cstheme="minorHAnsi"/>
          <w:sz w:val="22"/>
          <w:szCs w:val="22"/>
        </w:rPr>
        <w:t>Dealers</w:t>
      </w:r>
      <w:r w:rsidR="005B3852">
        <w:rPr>
          <w:rFonts w:asciiTheme="minorHAnsi" w:hAnsiTheme="minorHAnsi" w:cstheme="minorHAnsi"/>
          <w:sz w:val="22"/>
          <w:szCs w:val="22"/>
        </w:rPr>
        <w:t>hips</w:t>
      </w:r>
      <w:r w:rsidRPr="00570AE2">
        <w:rPr>
          <w:rFonts w:asciiTheme="minorHAnsi" w:hAnsiTheme="minorHAnsi" w:cstheme="minorHAnsi"/>
          <w:sz w:val="22"/>
          <w:szCs w:val="22"/>
        </w:rPr>
        <w:t xml:space="preserve"> may ask for your name, address, email and phone number to update the contact information for that vehicle</w:t>
      </w:r>
      <w:r w:rsidR="005B3852">
        <w:rPr>
          <w:rFonts w:asciiTheme="minorHAnsi" w:hAnsiTheme="minorHAnsi" w:cstheme="minorHAnsi"/>
          <w:sz w:val="22"/>
          <w:szCs w:val="22"/>
        </w:rPr>
        <w:t xml:space="preserve">. This makes it easier for them to </w:t>
      </w:r>
      <w:r w:rsidRPr="00570AE2">
        <w:rPr>
          <w:rFonts w:asciiTheme="minorHAnsi" w:hAnsiTheme="minorHAnsi" w:cstheme="minorHAnsi"/>
          <w:sz w:val="22"/>
          <w:szCs w:val="22"/>
        </w:rPr>
        <w:t xml:space="preserve">notify you directly if </w:t>
      </w:r>
      <w:r w:rsidR="005B3852" w:rsidRPr="00570AE2">
        <w:rPr>
          <w:rFonts w:asciiTheme="minorHAnsi" w:hAnsiTheme="minorHAnsi" w:cstheme="minorHAnsi"/>
          <w:sz w:val="22"/>
          <w:szCs w:val="22"/>
        </w:rPr>
        <w:t>there</w:t>
      </w:r>
      <w:r w:rsidR="005B3852">
        <w:rPr>
          <w:rFonts w:asciiTheme="minorHAnsi" w:hAnsiTheme="minorHAnsi" w:cstheme="minorHAnsi"/>
          <w:sz w:val="22"/>
          <w:szCs w:val="22"/>
        </w:rPr>
        <w:t xml:space="preserve"> </w:t>
      </w:r>
      <w:r w:rsidR="005B4635">
        <w:rPr>
          <w:rFonts w:asciiTheme="minorHAnsi" w:hAnsiTheme="minorHAnsi" w:cstheme="minorHAnsi"/>
          <w:sz w:val="22"/>
          <w:szCs w:val="22"/>
        </w:rPr>
        <w:t>are</w:t>
      </w:r>
      <w:r w:rsidR="005B3852" w:rsidRPr="00570AE2">
        <w:rPr>
          <w:rFonts w:asciiTheme="minorHAnsi" w:hAnsiTheme="minorHAnsi" w:cstheme="minorHAnsi"/>
          <w:sz w:val="22"/>
          <w:szCs w:val="22"/>
        </w:rPr>
        <w:t xml:space="preserve"> </w:t>
      </w:r>
      <w:r w:rsidR="005B3852">
        <w:rPr>
          <w:rFonts w:asciiTheme="minorHAnsi" w:hAnsiTheme="minorHAnsi" w:cstheme="minorHAnsi"/>
          <w:sz w:val="22"/>
          <w:szCs w:val="22"/>
        </w:rPr>
        <w:t xml:space="preserve">any future </w:t>
      </w:r>
      <w:r w:rsidR="005B3852" w:rsidRPr="00570AE2">
        <w:rPr>
          <w:rFonts w:asciiTheme="minorHAnsi" w:hAnsiTheme="minorHAnsi" w:cstheme="minorHAnsi"/>
          <w:sz w:val="22"/>
          <w:szCs w:val="22"/>
        </w:rPr>
        <w:t>recal</w:t>
      </w:r>
      <w:r w:rsidR="005B3852">
        <w:rPr>
          <w:rFonts w:asciiTheme="minorHAnsi" w:hAnsiTheme="minorHAnsi" w:cstheme="minorHAnsi"/>
          <w:sz w:val="22"/>
          <w:szCs w:val="22"/>
        </w:rPr>
        <w:t>l</w:t>
      </w:r>
      <w:r w:rsidR="005B3852" w:rsidRPr="00570AE2">
        <w:rPr>
          <w:rFonts w:asciiTheme="minorHAnsi" w:hAnsiTheme="minorHAnsi" w:cstheme="minorHAnsi"/>
          <w:sz w:val="22"/>
          <w:szCs w:val="22"/>
        </w:rPr>
        <w:t>s</w:t>
      </w:r>
      <w:r w:rsidRPr="00570AE2">
        <w:rPr>
          <w:rFonts w:asciiTheme="minorHAnsi" w:hAnsiTheme="minorHAnsi" w:cstheme="minorHAnsi"/>
          <w:sz w:val="22"/>
          <w:szCs w:val="22"/>
        </w:rPr>
        <w:t xml:space="preserve"> on </w:t>
      </w:r>
      <w:r w:rsidR="005B3852">
        <w:rPr>
          <w:rFonts w:asciiTheme="minorHAnsi" w:hAnsiTheme="minorHAnsi" w:cstheme="minorHAnsi"/>
          <w:sz w:val="22"/>
          <w:szCs w:val="22"/>
        </w:rPr>
        <w:t>the</w:t>
      </w:r>
      <w:r w:rsidR="005B3852" w:rsidRPr="00570AE2">
        <w:rPr>
          <w:rFonts w:asciiTheme="minorHAnsi" w:hAnsiTheme="minorHAnsi" w:cstheme="minorHAnsi"/>
          <w:sz w:val="22"/>
          <w:szCs w:val="22"/>
        </w:rPr>
        <w:t xml:space="preserve"> </w:t>
      </w:r>
      <w:r w:rsidRPr="00570AE2">
        <w:rPr>
          <w:rFonts w:asciiTheme="minorHAnsi" w:hAnsiTheme="minorHAnsi" w:cstheme="minorHAnsi"/>
          <w:sz w:val="22"/>
          <w:szCs w:val="22"/>
        </w:rPr>
        <w:t xml:space="preserve">vehicle. You are not required to provide </w:t>
      </w:r>
      <w:r w:rsidR="002F74C5">
        <w:rPr>
          <w:rFonts w:asciiTheme="minorHAnsi" w:hAnsiTheme="minorHAnsi" w:cstheme="minorHAnsi"/>
          <w:sz w:val="22"/>
          <w:szCs w:val="22"/>
        </w:rPr>
        <w:t>this information</w:t>
      </w:r>
      <w:r w:rsidRPr="00570AE2">
        <w:rPr>
          <w:rFonts w:asciiTheme="minorHAnsi" w:hAnsiTheme="minorHAnsi" w:cstheme="minorHAnsi"/>
          <w:sz w:val="22"/>
          <w:szCs w:val="22"/>
        </w:rPr>
        <w:t xml:space="preserve">. </w:t>
      </w:r>
    </w:p>
    <w:p w14:paraId="1D429EC0" w14:textId="02F037AE" w:rsidR="00F0782C" w:rsidRPr="00570AE2" w:rsidRDefault="00F0782C" w:rsidP="00F0782C">
      <w:pPr>
        <w:spacing w:after="80"/>
        <w:rPr>
          <w:rFonts w:cstheme="minorHAnsi"/>
          <w:bCs/>
          <w:sz w:val="24"/>
          <w:szCs w:val="24"/>
        </w:rPr>
      </w:pPr>
      <w:r w:rsidRPr="00570AE2">
        <w:rPr>
          <w:rFonts w:cstheme="minorHAnsi"/>
          <w:bCs/>
          <w:sz w:val="24"/>
          <w:szCs w:val="24"/>
        </w:rPr>
        <w:t xml:space="preserve">Can I do the repairs myself? </w:t>
      </w:r>
    </w:p>
    <w:p w14:paraId="1FD0F64E" w14:textId="08307321" w:rsidR="00F0782C" w:rsidRPr="00570AE2" w:rsidRDefault="00F0782C" w:rsidP="00F0782C">
      <w:pPr>
        <w:pStyle w:val="ListParagraph"/>
        <w:rPr>
          <w:rFonts w:asciiTheme="minorHAnsi" w:hAnsiTheme="minorHAnsi" w:cstheme="minorHAnsi"/>
          <w:sz w:val="22"/>
          <w:szCs w:val="22"/>
        </w:rPr>
      </w:pPr>
      <w:r w:rsidRPr="00570AE2">
        <w:rPr>
          <w:rFonts w:asciiTheme="minorHAnsi" w:hAnsiTheme="minorHAnsi" w:cstheme="minorHAnsi"/>
          <w:sz w:val="22"/>
          <w:szCs w:val="22"/>
        </w:rPr>
        <w:t xml:space="preserve">To get free parts and labor, you will need to take your vehicle into </w:t>
      </w:r>
      <w:r w:rsidR="00EB1568">
        <w:rPr>
          <w:rFonts w:asciiTheme="minorHAnsi" w:hAnsiTheme="minorHAnsi" w:cstheme="minorHAnsi"/>
          <w:sz w:val="22"/>
          <w:szCs w:val="22"/>
        </w:rPr>
        <w:t>a</w:t>
      </w:r>
      <w:r w:rsidRPr="00570AE2">
        <w:rPr>
          <w:rFonts w:asciiTheme="minorHAnsi" w:hAnsiTheme="minorHAnsi" w:cstheme="minorHAnsi"/>
          <w:sz w:val="22"/>
          <w:szCs w:val="22"/>
        </w:rPr>
        <w:t xml:space="preserve"> dealer</w:t>
      </w:r>
      <w:r w:rsidR="005B4635">
        <w:rPr>
          <w:rFonts w:asciiTheme="minorHAnsi" w:hAnsiTheme="minorHAnsi" w:cstheme="minorHAnsi"/>
          <w:sz w:val="22"/>
          <w:szCs w:val="22"/>
        </w:rPr>
        <w:t>ship</w:t>
      </w:r>
      <w:r w:rsidRPr="00570AE2">
        <w:rPr>
          <w:rFonts w:asciiTheme="minorHAnsi" w:hAnsiTheme="minorHAnsi" w:cstheme="minorHAnsi"/>
          <w:sz w:val="22"/>
          <w:szCs w:val="22"/>
        </w:rPr>
        <w:t xml:space="preserve">. </w:t>
      </w:r>
    </w:p>
    <w:p w14:paraId="405C008E" w14:textId="77777777" w:rsidR="002905A1" w:rsidRDefault="002905A1" w:rsidP="00F0782C">
      <w:pPr>
        <w:spacing w:after="80"/>
        <w:rPr>
          <w:rFonts w:cstheme="minorHAnsi"/>
          <w:bCs/>
          <w:sz w:val="24"/>
          <w:szCs w:val="24"/>
        </w:rPr>
      </w:pPr>
    </w:p>
    <w:p w14:paraId="2E85DDE9" w14:textId="37FEADBD" w:rsidR="00F0782C" w:rsidRPr="00570AE2" w:rsidRDefault="00F0782C" w:rsidP="00F0782C">
      <w:pPr>
        <w:spacing w:after="80"/>
        <w:rPr>
          <w:rFonts w:cstheme="minorHAnsi"/>
          <w:bCs/>
          <w:sz w:val="24"/>
          <w:szCs w:val="24"/>
        </w:rPr>
      </w:pPr>
      <w:r w:rsidRPr="00570AE2">
        <w:rPr>
          <w:rFonts w:cstheme="minorHAnsi"/>
          <w:bCs/>
          <w:sz w:val="24"/>
          <w:szCs w:val="24"/>
        </w:rPr>
        <w:t>What happens if I don’t get a recall repair?</w:t>
      </w:r>
    </w:p>
    <w:p w14:paraId="609F09BC" w14:textId="277C2AF6" w:rsidR="00F0782C" w:rsidRPr="00570AE2" w:rsidRDefault="005B3852" w:rsidP="00F0782C">
      <w:pPr>
        <w:pStyle w:val="ListParagraph"/>
        <w:rPr>
          <w:rFonts w:asciiTheme="minorHAnsi" w:hAnsiTheme="minorHAnsi" w:cstheme="minorHAnsi"/>
          <w:sz w:val="22"/>
          <w:szCs w:val="22"/>
        </w:rPr>
      </w:pPr>
      <w:r>
        <w:rPr>
          <w:rFonts w:asciiTheme="minorHAnsi" w:hAnsiTheme="minorHAnsi" w:cstheme="minorHAnsi"/>
          <w:sz w:val="22"/>
          <w:szCs w:val="22"/>
        </w:rPr>
        <w:t>Unrepaired vehicle s</w:t>
      </w:r>
      <w:r w:rsidR="00F0782C" w:rsidRPr="00570AE2">
        <w:rPr>
          <w:rFonts w:asciiTheme="minorHAnsi" w:hAnsiTheme="minorHAnsi" w:cstheme="minorHAnsi"/>
          <w:sz w:val="22"/>
          <w:szCs w:val="22"/>
        </w:rPr>
        <w:t xml:space="preserve">afety recalls put the lives of drivers and their passengers at risk, until the repair is complete. </w:t>
      </w:r>
      <w:r>
        <w:rPr>
          <w:rFonts w:asciiTheme="minorHAnsi" w:hAnsiTheme="minorHAnsi" w:cstheme="minorHAnsi"/>
          <w:sz w:val="22"/>
          <w:szCs w:val="22"/>
        </w:rPr>
        <w:t>Vehicle manufacturers care about your safety and</w:t>
      </w:r>
      <w:r w:rsidRPr="00570AE2">
        <w:rPr>
          <w:rFonts w:asciiTheme="minorHAnsi" w:hAnsiTheme="minorHAnsi" w:cstheme="minorHAnsi"/>
          <w:sz w:val="22"/>
          <w:szCs w:val="22"/>
        </w:rPr>
        <w:t xml:space="preserve"> </w:t>
      </w:r>
      <w:r w:rsidR="00F0782C" w:rsidRPr="00570AE2">
        <w:rPr>
          <w:rFonts w:asciiTheme="minorHAnsi" w:hAnsiTheme="minorHAnsi" w:cstheme="minorHAnsi"/>
          <w:sz w:val="22"/>
          <w:szCs w:val="22"/>
        </w:rPr>
        <w:t xml:space="preserve">will help you get </w:t>
      </w:r>
      <w:r>
        <w:rPr>
          <w:rFonts w:asciiTheme="minorHAnsi" w:hAnsiTheme="minorHAnsi" w:cstheme="minorHAnsi"/>
          <w:sz w:val="22"/>
          <w:szCs w:val="22"/>
        </w:rPr>
        <w:t>the repairs done as quickly as possible and at no charge.</w:t>
      </w:r>
      <w:r w:rsidRPr="00570AE2">
        <w:rPr>
          <w:rFonts w:asciiTheme="minorHAnsi" w:hAnsiTheme="minorHAnsi" w:cstheme="minorHAnsi"/>
          <w:sz w:val="22"/>
          <w:szCs w:val="22"/>
        </w:rPr>
        <w:t xml:space="preserve"> </w:t>
      </w:r>
    </w:p>
    <w:sectPr w:rsidR="00F0782C" w:rsidRPr="00570AE2" w:rsidSect="000D2FE3">
      <w:headerReference w:type="default" r:id="rId9"/>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B718A" w14:textId="77777777" w:rsidR="00CD023F" w:rsidRDefault="00CD023F" w:rsidP="00E631C0">
      <w:pPr>
        <w:spacing w:after="0" w:line="240" w:lineRule="auto"/>
      </w:pPr>
      <w:r>
        <w:separator/>
      </w:r>
    </w:p>
  </w:endnote>
  <w:endnote w:type="continuationSeparator" w:id="0">
    <w:p w14:paraId="7D3D985C" w14:textId="77777777" w:rsidR="00CD023F" w:rsidRDefault="00CD023F" w:rsidP="00E6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30C8A" w14:textId="77777777" w:rsidR="00CD023F" w:rsidRDefault="00CD023F" w:rsidP="00E631C0">
      <w:pPr>
        <w:spacing w:after="0" w:line="240" w:lineRule="auto"/>
      </w:pPr>
      <w:r>
        <w:separator/>
      </w:r>
    </w:p>
  </w:footnote>
  <w:footnote w:type="continuationSeparator" w:id="0">
    <w:p w14:paraId="477488D1" w14:textId="77777777" w:rsidR="00CD023F" w:rsidRDefault="00CD023F" w:rsidP="00E63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BA4A" w14:textId="77777777" w:rsidR="00E631C0" w:rsidRDefault="00E631C0" w:rsidP="00E631C0">
    <w:pPr>
      <w:pStyle w:val="Header"/>
    </w:pPr>
    <w:r>
      <w:rPr>
        <w:noProof/>
      </w:rPr>
      <mc:AlternateContent>
        <mc:Choice Requires="wps">
          <w:drawing>
            <wp:anchor distT="0" distB="0" distL="114300" distR="114300" simplePos="0" relativeHeight="251662336" behindDoc="0" locked="0" layoutInCell="1" allowOverlap="1" wp14:anchorId="60DAB77B" wp14:editId="41BDE2B1">
              <wp:simplePos x="0" y="0"/>
              <wp:positionH relativeFrom="page">
                <wp:posOffset>0</wp:posOffset>
              </wp:positionH>
              <wp:positionV relativeFrom="paragraph">
                <wp:posOffset>543560</wp:posOffset>
              </wp:positionV>
              <wp:extent cx="7772400" cy="45720"/>
              <wp:effectExtent l="0" t="0" r="0" b="0"/>
              <wp:wrapNone/>
              <wp:docPr id="13" name="Rectangle 13"/>
              <wp:cNvGraphicFramePr/>
              <a:graphic xmlns:a="http://schemas.openxmlformats.org/drawingml/2006/main">
                <a:graphicData uri="http://schemas.microsoft.com/office/word/2010/wordprocessingShape">
                  <wps:wsp>
                    <wps:cNvSpPr/>
                    <wps:spPr>
                      <a:xfrm>
                        <a:off x="0" y="0"/>
                        <a:ext cx="7772400" cy="4572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5EF3D8" id="Rectangle 13" o:spid="_x0000_s1026" style="position:absolute;margin-left:0;margin-top:42.8pt;width:612pt;height: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" fillcolor="black [3213]" stroked="f" strokeweight="1pt">
              <w10:wrap anchorx="page"/>
            </v:rect>
          </w:pict>
        </mc:Fallback>
      </mc:AlternateContent>
    </w:r>
    <w:r>
      <w:rPr>
        <w:noProof/>
      </w:rPr>
      <w:drawing>
        <wp:anchor distT="0" distB="0" distL="114300" distR="114300" simplePos="0" relativeHeight="251661312" behindDoc="0" locked="0" layoutInCell="1" allowOverlap="1" wp14:anchorId="2CAE878E" wp14:editId="3E93119A">
          <wp:simplePos x="0" y="0"/>
          <wp:positionH relativeFrom="margin">
            <wp:posOffset>5407025</wp:posOffset>
          </wp:positionH>
          <wp:positionV relativeFrom="paragraph">
            <wp:posOffset>-149860</wp:posOffset>
          </wp:positionV>
          <wp:extent cx="1171995" cy="457200"/>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995" cy="457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2B171192" wp14:editId="2F09D29A">
              <wp:simplePos x="0" y="0"/>
              <wp:positionH relativeFrom="page">
                <wp:posOffset>495300</wp:posOffset>
              </wp:positionH>
              <wp:positionV relativeFrom="paragraph">
                <wp:posOffset>-285750</wp:posOffset>
              </wp:positionV>
              <wp:extent cx="4807585" cy="723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7585" cy="723900"/>
                      </a:xfrm>
                      <a:prstGeom prst="rect">
                        <a:avLst/>
                      </a:prstGeom>
                      <a:noFill/>
                      <a:ln w="9525">
                        <a:noFill/>
                        <a:miter lim="800000"/>
                        <a:headEnd/>
                        <a:tailEnd/>
                      </a:ln>
                    </wps:spPr>
                    <wps:txbx>
                      <w:txbxContent>
                        <w:p w14:paraId="1A4CA2E1" w14:textId="77777777" w:rsidR="00E631C0" w:rsidRPr="0072681E" w:rsidRDefault="00E631C0" w:rsidP="00E631C0">
                          <w:pPr>
                            <w:spacing w:after="0" w:line="240" w:lineRule="auto"/>
                            <w:rPr>
                              <w:rStyle w:val="SubtleEmphasis"/>
                              <w:sz w:val="34"/>
                              <w:szCs w:val="34"/>
                            </w:rPr>
                          </w:pPr>
                          <w:r w:rsidRPr="0072681E">
                            <w:rPr>
                              <w:rStyle w:val="SubtleEmphasis"/>
                              <w:sz w:val="34"/>
                              <w:szCs w:val="34"/>
                            </w:rPr>
                            <w:t>CHECK TO PROTECT</w:t>
                          </w:r>
                        </w:p>
                        <w:p w14:paraId="31EC164D" w14:textId="7E109BF9" w:rsidR="005201E1" w:rsidRPr="005201E1" w:rsidRDefault="000D2FE3" w:rsidP="005201E1">
                          <w:pPr>
                            <w:pStyle w:val="Subtitle"/>
                            <w:rPr>
                              <w:sz w:val="34"/>
                              <w:szCs w:val="34"/>
                            </w:rPr>
                          </w:pPr>
                          <w:r>
                            <w:rPr>
                              <w:sz w:val="34"/>
                              <w:szCs w:val="34"/>
                            </w:rPr>
                            <w:t>Key Messages</w:t>
                          </w:r>
                          <w:r w:rsidR="00F0782C">
                            <w:rPr>
                              <w:sz w:val="34"/>
                              <w:szCs w:val="34"/>
                            </w:rPr>
                            <w:t xml:space="preserve">, </w:t>
                          </w:r>
                          <w:r>
                            <w:rPr>
                              <w:sz w:val="34"/>
                              <w:szCs w:val="34"/>
                            </w:rPr>
                            <w:t>PSA Readouts</w:t>
                          </w:r>
                          <w:r w:rsidR="00F0782C">
                            <w:rPr>
                              <w:sz w:val="34"/>
                              <w:szCs w:val="34"/>
                            </w:rPr>
                            <w:t xml:space="preserve"> and FAQs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171192" id="_x0000_t202" coordsize="21600,21600" o:spt="202" path="m,l,21600r21600,l21600,xe">
              <v:stroke joinstyle="miter"/>
              <v:path gradientshapeok="t" o:connecttype="rect"/>
            </v:shapetype>
            <v:shape id="Text Box 2" o:spid="_x0000_s1026" type="#_x0000_t202" style="position:absolute;margin-left:39pt;margin-top:-22.5pt;width:378.55pt;height:57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" filled="f" stroked="f">
              <v:textbox>
                <w:txbxContent>
                  <w:p w14:paraId="1A4CA2E1" w14:textId="77777777" w:rsidR="00E631C0" w:rsidRPr="0072681E" w:rsidRDefault="00E631C0" w:rsidP="00E631C0">
                    <w:pPr>
                      <w:spacing w:after="0" w:line="240" w:lineRule="auto"/>
                      <w:rPr>
                        <w:rStyle w:val="SubtleEmphasis"/>
                        <w:sz w:val="34"/>
                        <w:szCs w:val="34"/>
                      </w:rPr>
                    </w:pPr>
                    <w:r w:rsidRPr="0072681E">
                      <w:rPr>
                        <w:rStyle w:val="SubtleEmphasis"/>
                        <w:sz w:val="34"/>
                        <w:szCs w:val="34"/>
                      </w:rPr>
                      <w:t>CHECK TO PROTECT</w:t>
                    </w:r>
                  </w:p>
                  <w:p w14:paraId="31EC164D" w14:textId="7E109BF9" w:rsidR="005201E1" w:rsidRPr="005201E1" w:rsidRDefault="000D2FE3" w:rsidP="005201E1">
                    <w:pPr>
                      <w:pStyle w:val="Subtitle"/>
                      <w:rPr>
                        <w:sz w:val="34"/>
                        <w:szCs w:val="34"/>
                      </w:rPr>
                    </w:pPr>
                    <w:r>
                      <w:rPr>
                        <w:sz w:val="34"/>
                        <w:szCs w:val="34"/>
                      </w:rPr>
                      <w:t>Key Messages</w:t>
                    </w:r>
                    <w:r w:rsidR="00F0782C">
                      <w:rPr>
                        <w:sz w:val="34"/>
                        <w:szCs w:val="34"/>
                      </w:rPr>
                      <w:t xml:space="preserve">, </w:t>
                    </w:r>
                    <w:r>
                      <w:rPr>
                        <w:sz w:val="34"/>
                        <w:szCs w:val="34"/>
                      </w:rPr>
                      <w:t>PSA Readouts</w:t>
                    </w:r>
                    <w:r w:rsidR="00F0782C">
                      <w:rPr>
                        <w:sz w:val="34"/>
                        <w:szCs w:val="34"/>
                      </w:rPr>
                      <w:t xml:space="preserve"> and FAQs</w:t>
                    </w:r>
                  </w:p>
                </w:txbxContent>
              </v:textbox>
              <w10:wrap type="square" anchorx="page"/>
            </v:shape>
          </w:pict>
        </mc:Fallback>
      </mc:AlternateContent>
    </w:r>
    <w:r>
      <w:rPr>
        <w:noProof/>
      </w:rPr>
      <w:drawing>
        <wp:anchor distT="0" distB="0" distL="114300" distR="114300" simplePos="0" relativeHeight="251660288" behindDoc="0" locked="0" layoutInCell="1" allowOverlap="1" wp14:anchorId="26E11924" wp14:editId="248E4096">
          <wp:simplePos x="0" y="0"/>
          <wp:positionH relativeFrom="page">
            <wp:posOffset>-635</wp:posOffset>
          </wp:positionH>
          <wp:positionV relativeFrom="paragraph">
            <wp:posOffset>-455930</wp:posOffset>
          </wp:positionV>
          <wp:extent cx="8675370" cy="1005840"/>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32554" t="44205" r="-44811" b="34417"/>
                  <a:stretch/>
                </pic:blipFill>
                <pic:spPr bwMode="auto">
                  <a:xfrm>
                    <a:off x="0" y="0"/>
                    <a:ext cx="8675370" cy="1005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050916A" wp14:editId="2DE73799">
              <wp:simplePos x="0" y="0"/>
              <wp:positionH relativeFrom="page">
                <wp:align>right</wp:align>
              </wp:positionH>
              <wp:positionV relativeFrom="paragraph">
                <wp:posOffset>-456565</wp:posOffset>
              </wp:positionV>
              <wp:extent cx="7772400" cy="1005840"/>
              <wp:effectExtent l="0" t="0" r="0" b="3810"/>
              <wp:wrapNone/>
              <wp:docPr id="8" name="Rectangle 8"/>
              <wp:cNvGraphicFramePr/>
              <a:graphic xmlns:a="http://schemas.openxmlformats.org/drawingml/2006/main">
                <a:graphicData uri="http://schemas.microsoft.com/office/word/2010/wordprocessingShape">
                  <wps:wsp>
                    <wps:cNvSpPr/>
                    <wps:spPr>
                      <a:xfrm>
                        <a:off x="0" y="0"/>
                        <a:ext cx="7772400" cy="1005840"/>
                      </a:xfrm>
                      <a:prstGeom prst="rect">
                        <a:avLst/>
                      </a:prstGeom>
                      <a:solidFill>
                        <a:srgbClr val="FFCD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26F87B" id="Rectangle 8" o:spid="_x0000_s1026" style="position:absolute;margin-left:560.8pt;margin-top:-35.95pt;width:612pt;height:79.2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" fillcolor="#ffcd00" stroked="f" strokeweight="1pt">
              <w10:wrap anchorx="page"/>
            </v:rect>
          </w:pict>
        </mc:Fallback>
      </mc:AlternateContent>
    </w:r>
  </w:p>
  <w:p w14:paraId="37024C06" w14:textId="77777777" w:rsidR="00E631C0" w:rsidRDefault="00E63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B6938"/>
    <w:multiLevelType w:val="hybridMultilevel"/>
    <w:tmpl w:val="4D9A6D1E"/>
    <w:lvl w:ilvl="0" w:tplc="0409000F">
      <w:start w:val="1"/>
      <w:numFmt w:val="decimal"/>
      <w:lvlText w:val="%1."/>
      <w:lvlJc w:val="left"/>
      <w:pPr>
        <w:ind w:left="576" w:hanging="360"/>
      </w:pPr>
      <w:rPr>
        <w:rFonts w:hint="default"/>
        <w:b/>
        <w:color w:val="F2C400"/>
      </w:rPr>
    </w:lvl>
    <w:lvl w:ilvl="1" w:tplc="4ABEDFEA">
      <w:start w:val="1"/>
      <w:numFmt w:val="bullet"/>
      <w:lvlText w:val="+"/>
      <w:lvlJc w:val="left"/>
      <w:pPr>
        <w:ind w:left="1440" w:hanging="360"/>
      </w:pPr>
      <w:rPr>
        <w:rFonts w:ascii="Arial Black" w:hAnsi="Arial Black" w:hint="default"/>
        <w:color w:val="7F7F7F" w:themeColor="text1" w:themeTint="8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50AEC"/>
    <w:multiLevelType w:val="hybridMultilevel"/>
    <w:tmpl w:val="4CF83BDC"/>
    <w:lvl w:ilvl="0" w:tplc="F3EE9C52">
      <w:start w:val="1"/>
      <w:numFmt w:val="bullet"/>
      <w:pStyle w:val="ListParagraph"/>
      <w:lvlText w:val="+"/>
      <w:lvlJc w:val="left"/>
      <w:pPr>
        <w:ind w:left="576" w:hanging="360"/>
      </w:pPr>
      <w:rPr>
        <w:rFonts w:ascii="Arial Black" w:hAnsi="Arial Black" w:cs="Calibri Light" w:hint="default"/>
        <w:b/>
        <w:color w:val="F2C400"/>
      </w:rPr>
    </w:lvl>
    <w:lvl w:ilvl="1" w:tplc="4ABEDFEA">
      <w:start w:val="1"/>
      <w:numFmt w:val="bullet"/>
      <w:lvlText w:val="+"/>
      <w:lvlJc w:val="left"/>
      <w:pPr>
        <w:ind w:left="1440" w:hanging="360"/>
      </w:pPr>
      <w:rPr>
        <w:rFonts w:ascii="Arial Black" w:hAnsi="Arial Black" w:hint="default"/>
        <w:color w:val="7F7F7F" w:themeColor="text1" w:themeTint="8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2655E"/>
    <w:multiLevelType w:val="hybridMultilevel"/>
    <w:tmpl w:val="95102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37BF5"/>
    <w:multiLevelType w:val="hybridMultilevel"/>
    <w:tmpl w:val="542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1E7D06"/>
    <w:multiLevelType w:val="hybridMultilevel"/>
    <w:tmpl w:val="2B76A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13321B"/>
    <w:multiLevelType w:val="hybridMultilevel"/>
    <w:tmpl w:val="4D9A6D1E"/>
    <w:lvl w:ilvl="0" w:tplc="0409000F">
      <w:start w:val="1"/>
      <w:numFmt w:val="decimal"/>
      <w:lvlText w:val="%1."/>
      <w:lvlJc w:val="left"/>
      <w:pPr>
        <w:ind w:left="576" w:hanging="360"/>
      </w:pPr>
      <w:rPr>
        <w:rFonts w:hint="default"/>
        <w:b/>
        <w:color w:val="F2C400"/>
      </w:rPr>
    </w:lvl>
    <w:lvl w:ilvl="1" w:tplc="4ABEDFEA">
      <w:start w:val="1"/>
      <w:numFmt w:val="bullet"/>
      <w:lvlText w:val="+"/>
      <w:lvlJc w:val="left"/>
      <w:pPr>
        <w:ind w:left="1440" w:hanging="360"/>
      </w:pPr>
      <w:rPr>
        <w:rFonts w:ascii="Arial Black" w:hAnsi="Arial Black" w:hint="default"/>
        <w:color w:val="7F7F7F" w:themeColor="text1" w:themeTint="8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456920"/>
    <w:multiLevelType w:val="hybridMultilevel"/>
    <w:tmpl w:val="1DE06D10"/>
    <w:lvl w:ilvl="0" w:tplc="44BA0D8C">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C0"/>
    <w:rsid w:val="00012E8F"/>
    <w:rsid w:val="00024EE1"/>
    <w:rsid w:val="00052DCD"/>
    <w:rsid w:val="000A7FF3"/>
    <w:rsid w:val="000D2FE3"/>
    <w:rsid w:val="000D49DB"/>
    <w:rsid w:val="000D70BB"/>
    <w:rsid w:val="000E0C03"/>
    <w:rsid w:val="0012247A"/>
    <w:rsid w:val="00185307"/>
    <w:rsid w:val="001C541A"/>
    <w:rsid w:val="001E0968"/>
    <w:rsid w:val="001F26A2"/>
    <w:rsid w:val="00215386"/>
    <w:rsid w:val="00225F17"/>
    <w:rsid w:val="00227A68"/>
    <w:rsid w:val="00251E48"/>
    <w:rsid w:val="002863FB"/>
    <w:rsid w:val="002905A1"/>
    <w:rsid w:val="0029736B"/>
    <w:rsid w:val="002A25CC"/>
    <w:rsid w:val="002E7A07"/>
    <w:rsid w:val="002F74C5"/>
    <w:rsid w:val="00357A3E"/>
    <w:rsid w:val="0036525D"/>
    <w:rsid w:val="00372994"/>
    <w:rsid w:val="003C28D1"/>
    <w:rsid w:val="003D39A4"/>
    <w:rsid w:val="00414AED"/>
    <w:rsid w:val="00416930"/>
    <w:rsid w:val="004A0C82"/>
    <w:rsid w:val="004B6C0B"/>
    <w:rsid w:val="004E28FE"/>
    <w:rsid w:val="00513D9D"/>
    <w:rsid w:val="005201E1"/>
    <w:rsid w:val="005254BC"/>
    <w:rsid w:val="005308B4"/>
    <w:rsid w:val="005406C1"/>
    <w:rsid w:val="0054663B"/>
    <w:rsid w:val="005503C0"/>
    <w:rsid w:val="00552BE3"/>
    <w:rsid w:val="00570AE2"/>
    <w:rsid w:val="005957E3"/>
    <w:rsid w:val="005A6699"/>
    <w:rsid w:val="005B3852"/>
    <w:rsid w:val="005B4635"/>
    <w:rsid w:val="005D45AF"/>
    <w:rsid w:val="005F5F23"/>
    <w:rsid w:val="006C5662"/>
    <w:rsid w:val="007213EF"/>
    <w:rsid w:val="00727DD6"/>
    <w:rsid w:val="00730E55"/>
    <w:rsid w:val="00767B70"/>
    <w:rsid w:val="00771500"/>
    <w:rsid w:val="00783C0C"/>
    <w:rsid w:val="0078496F"/>
    <w:rsid w:val="00787070"/>
    <w:rsid w:val="007B5820"/>
    <w:rsid w:val="007C1DDE"/>
    <w:rsid w:val="00830672"/>
    <w:rsid w:val="008663E6"/>
    <w:rsid w:val="00876E9F"/>
    <w:rsid w:val="0091196A"/>
    <w:rsid w:val="0099542B"/>
    <w:rsid w:val="009B6C90"/>
    <w:rsid w:val="009D0301"/>
    <w:rsid w:val="009D6F30"/>
    <w:rsid w:val="009E773D"/>
    <w:rsid w:val="00A64D6D"/>
    <w:rsid w:val="00A7718A"/>
    <w:rsid w:val="00A824F0"/>
    <w:rsid w:val="00A86C2C"/>
    <w:rsid w:val="00AC08F4"/>
    <w:rsid w:val="00AD3B29"/>
    <w:rsid w:val="00AF2276"/>
    <w:rsid w:val="00B6361F"/>
    <w:rsid w:val="00C30082"/>
    <w:rsid w:val="00CA7C0A"/>
    <w:rsid w:val="00CD023F"/>
    <w:rsid w:val="00CE3B0A"/>
    <w:rsid w:val="00CF015B"/>
    <w:rsid w:val="00CF4062"/>
    <w:rsid w:val="00CF6F19"/>
    <w:rsid w:val="00D063F4"/>
    <w:rsid w:val="00D1346C"/>
    <w:rsid w:val="00D32233"/>
    <w:rsid w:val="00D56D92"/>
    <w:rsid w:val="00E05A05"/>
    <w:rsid w:val="00E631C0"/>
    <w:rsid w:val="00E748AF"/>
    <w:rsid w:val="00EB1568"/>
    <w:rsid w:val="00EB5625"/>
    <w:rsid w:val="00ED143B"/>
    <w:rsid w:val="00ED4383"/>
    <w:rsid w:val="00EF020A"/>
    <w:rsid w:val="00EF791F"/>
    <w:rsid w:val="00F0782C"/>
    <w:rsid w:val="00F612B9"/>
    <w:rsid w:val="00F8297A"/>
    <w:rsid w:val="00FD7FC1"/>
    <w:rsid w:val="00FE7D2F"/>
    <w:rsid w:val="00FF62C6"/>
    <w:rsid w:val="00FF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8BB5A"/>
  <w15:chartTrackingRefBased/>
  <w15:docId w15:val="{90104FFC-AB2C-42BA-9387-89D64862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1C0"/>
  </w:style>
  <w:style w:type="paragraph" w:styleId="Footer">
    <w:name w:val="footer"/>
    <w:basedOn w:val="Normal"/>
    <w:link w:val="FooterChar"/>
    <w:uiPriority w:val="99"/>
    <w:unhideWhenUsed/>
    <w:rsid w:val="00E63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1C0"/>
  </w:style>
  <w:style w:type="paragraph" w:styleId="Subtitle">
    <w:name w:val="Subtitle"/>
    <w:basedOn w:val="Normal"/>
    <w:next w:val="Normal"/>
    <w:link w:val="SubtitleChar"/>
    <w:uiPriority w:val="11"/>
    <w:qFormat/>
    <w:rsid w:val="00E631C0"/>
    <w:pPr>
      <w:spacing w:after="0" w:line="240" w:lineRule="auto"/>
    </w:pPr>
    <w:rPr>
      <w:rFonts w:ascii="Franklin Gothic Heavy" w:hAnsi="Franklin Gothic Heavy" w:cstheme="majorHAnsi"/>
      <w:b/>
      <w:sz w:val="52"/>
      <w:szCs w:val="21"/>
    </w:rPr>
  </w:style>
  <w:style w:type="character" w:customStyle="1" w:styleId="SubtitleChar">
    <w:name w:val="Subtitle Char"/>
    <w:basedOn w:val="DefaultParagraphFont"/>
    <w:link w:val="Subtitle"/>
    <w:uiPriority w:val="11"/>
    <w:rsid w:val="00E631C0"/>
    <w:rPr>
      <w:rFonts w:ascii="Franklin Gothic Heavy" w:hAnsi="Franklin Gothic Heavy" w:cstheme="majorHAnsi"/>
      <w:b/>
      <w:sz w:val="52"/>
      <w:szCs w:val="21"/>
    </w:rPr>
  </w:style>
  <w:style w:type="character" w:styleId="SubtleEmphasis">
    <w:name w:val="Subtle Emphasis"/>
    <w:uiPriority w:val="19"/>
    <w:qFormat/>
    <w:rsid w:val="00E631C0"/>
    <w:rPr>
      <w:rFonts w:ascii="Franklin Gothic Heavy" w:hAnsi="Franklin Gothic Heavy"/>
      <w:b/>
      <w:color w:val="FFFFFF" w:themeColor="background1"/>
      <w:sz w:val="36"/>
    </w:rPr>
  </w:style>
  <w:style w:type="character" w:styleId="Hyperlink">
    <w:name w:val="Hyperlink"/>
    <w:basedOn w:val="DefaultParagraphFont"/>
    <w:uiPriority w:val="99"/>
    <w:unhideWhenUsed/>
    <w:rsid w:val="00E631C0"/>
    <w:rPr>
      <w:color w:val="0563C1" w:themeColor="hyperlink"/>
      <w:u w:val="single"/>
    </w:rPr>
  </w:style>
  <w:style w:type="character" w:customStyle="1" w:styleId="UnresolvedMention1">
    <w:name w:val="Unresolved Mention1"/>
    <w:basedOn w:val="DefaultParagraphFont"/>
    <w:uiPriority w:val="99"/>
    <w:semiHidden/>
    <w:unhideWhenUsed/>
    <w:rsid w:val="00E631C0"/>
    <w:rPr>
      <w:color w:val="605E5C"/>
      <w:shd w:val="clear" w:color="auto" w:fill="E1DFDD"/>
    </w:rPr>
  </w:style>
  <w:style w:type="character" w:styleId="FollowedHyperlink">
    <w:name w:val="FollowedHyperlink"/>
    <w:basedOn w:val="DefaultParagraphFont"/>
    <w:uiPriority w:val="99"/>
    <w:semiHidden/>
    <w:unhideWhenUsed/>
    <w:rsid w:val="00E631C0"/>
    <w:rPr>
      <w:color w:val="954F72" w:themeColor="followedHyperlink"/>
      <w:u w:val="single"/>
    </w:rPr>
  </w:style>
  <w:style w:type="character" w:styleId="CommentReference">
    <w:name w:val="annotation reference"/>
    <w:basedOn w:val="DefaultParagraphFont"/>
    <w:uiPriority w:val="99"/>
    <w:semiHidden/>
    <w:unhideWhenUsed/>
    <w:rsid w:val="00727DD6"/>
    <w:rPr>
      <w:sz w:val="16"/>
      <w:szCs w:val="16"/>
    </w:rPr>
  </w:style>
  <w:style w:type="paragraph" w:styleId="CommentText">
    <w:name w:val="annotation text"/>
    <w:basedOn w:val="Normal"/>
    <w:link w:val="CommentTextChar"/>
    <w:uiPriority w:val="99"/>
    <w:unhideWhenUsed/>
    <w:rsid w:val="00727DD6"/>
    <w:pPr>
      <w:spacing w:line="240" w:lineRule="auto"/>
    </w:pPr>
    <w:rPr>
      <w:sz w:val="20"/>
      <w:szCs w:val="20"/>
    </w:rPr>
  </w:style>
  <w:style w:type="character" w:customStyle="1" w:styleId="CommentTextChar">
    <w:name w:val="Comment Text Char"/>
    <w:basedOn w:val="DefaultParagraphFont"/>
    <w:link w:val="CommentText"/>
    <w:uiPriority w:val="99"/>
    <w:rsid w:val="00727DD6"/>
    <w:rPr>
      <w:sz w:val="20"/>
      <w:szCs w:val="20"/>
    </w:rPr>
  </w:style>
  <w:style w:type="paragraph" w:styleId="CommentSubject">
    <w:name w:val="annotation subject"/>
    <w:basedOn w:val="CommentText"/>
    <w:next w:val="CommentText"/>
    <w:link w:val="CommentSubjectChar"/>
    <w:uiPriority w:val="99"/>
    <w:semiHidden/>
    <w:unhideWhenUsed/>
    <w:rsid w:val="00727DD6"/>
    <w:rPr>
      <w:b/>
      <w:bCs/>
    </w:rPr>
  </w:style>
  <w:style w:type="character" w:customStyle="1" w:styleId="CommentSubjectChar">
    <w:name w:val="Comment Subject Char"/>
    <w:basedOn w:val="CommentTextChar"/>
    <w:link w:val="CommentSubject"/>
    <w:uiPriority w:val="99"/>
    <w:semiHidden/>
    <w:rsid w:val="00727DD6"/>
    <w:rPr>
      <w:b/>
      <w:bCs/>
      <w:sz w:val="20"/>
      <w:szCs w:val="20"/>
    </w:rPr>
  </w:style>
  <w:style w:type="paragraph" w:styleId="BalloonText">
    <w:name w:val="Balloon Text"/>
    <w:basedOn w:val="Normal"/>
    <w:link w:val="BalloonTextChar"/>
    <w:uiPriority w:val="99"/>
    <w:semiHidden/>
    <w:unhideWhenUsed/>
    <w:rsid w:val="00727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DD6"/>
    <w:rPr>
      <w:rFonts w:ascii="Segoe UI" w:hAnsi="Segoe UI" w:cs="Segoe UI"/>
      <w:sz w:val="18"/>
      <w:szCs w:val="18"/>
    </w:rPr>
  </w:style>
  <w:style w:type="paragraph" w:styleId="ListParagraph">
    <w:name w:val="List Paragraph"/>
    <w:basedOn w:val="Normal"/>
    <w:uiPriority w:val="34"/>
    <w:qFormat/>
    <w:rsid w:val="00783C0C"/>
    <w:pPr>
      <w:numPr>
        <w:numId w:val="2"/>
      </w:numPr>
      <w:spacing w:after="60" w:line="240" w:lineRule="auto"/>
    </w:pPr>
    <w:rPr>
      <w:rFonts w:asciiTheme="majorHAnsi" w:hAnsiTheme="majorHAnsi" w:cstheme="majorHAnsi"/>
      <w:sz w:val="21"/>
      <w:szCs w:val="21"/>
    </w:rPr>
  </w:style>
  <w:style w:type="paragraph" w:styleId="Title">
    <w:name w:val="Title"/>
    <w:basedOn w:val="Normal"/>
    <w:next w:val="Normal"/>
    <w:link w:val="TitleChar"/>
    <w:uiPriority w:val="10"/>
    <w:qFormat/>
    <w:rsid w:val="002A25CC"/>
    <w:pPr>
      <w:keepNext/>
      <w:keepLines/>
      <w:pBdr>
        <w:bottom w:val="single" w:sz="18" w:space="1" w:color="FFCD00"/>
      </w:pBdr>
      <w:spacing w:before="240" w:after="120"/>
      <w:outlineLvl w:val="1"/>
    </w:pPr>
    <w:rPr>
      <w:rFonts w:ascii="Franklin Gothic Heavy" w:eastAsiaTheme="majorEastAsia" w:hAnsi="Franklin Gothic Heavy" w:cstheme="majorBidi"/>
      <w:caps/>
      <w:color w:val="7F7F7F" w:themeColor="text1" w:themeTint="80"/>
      <w:szCs w:val="32"/>
    </w:rPr>
  </w:style>
  <w:style w:type="character" w:customStyle="1" w:styleId="TitleChar">
    <w:name w:val="Title Char"/>
    <w:basedOn w:val="DefaultParagraphFont"/>
    <w:link w:val="Title"/>
    <w:uiPriority w:val="10"/>
    <w:rsid w:val="002A25CC"/>
    <w:rPr>
      <w:rFonts w:ascii="Franklin Gothic Heavy" w:eastAsiaTheme="majorEastAsia" w:hAnsi="Franklin Gothic Heavy" w:cstheme="majorBidi"/>
      <w:caps/>
      <w:color w:val="7F7F7F" w:themeColor="text1" w:themeTint="80"/>
      <w:szCs w:val="32"/>
    </w:rPr>
  </w:style>
  <w:style w:type="character" w:customStyle="1" w:styleId="UnresolvedMention2">
    <w:name w:val="Unresolved Mention2"/>
    <w:basedOn w:val="DefaultParagraphFont"/>
    <w:uiPriority w:val="99"/>
    <w:semiHidden/>
    <w:unhideWhenUsed/>
    <w:rsid w:val="00EF0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4338">
      <w:bodyDiv w:val="1"/>
      <w:marLeft w:val="0"/>
      <w:marRight w:val="0"/>
      <w:marTop w:val="0"/>
      <w:marBottom w:val="0"/>
      <w:divBdr>
        <w:top w:val="none" w:sz="0" w:space="0" w:color="auto"/>
        <w:left w:val="none" w:sz="0" w:space="0" w:color="auto"/>
        <w:bottom w:val="none" w:sz="0" w:space="0" w:color="auto"/>
        <w:right w:val="none" w:sz="0" w:space="0" w:color="auto"/>
      </w:divBdr>
    </w:div>
    <w:div w:id="413286639">
      <w:bodyDiv w:val="1"/>
      <w:marLeft w:val="0"/>
      <w:marRight w:val="0"/>
      <w:marTop w:val="0"/>
      <w:marBottom w:val="0"/>
      <w:divBdr>
        <w:top w:val="none" w:sz="0" w:space="0" w:color="auto"/>
        <w:left w:val="none" w:sz="0" w:space="0" w:color="auto"/>
        <w:bottom w:val="none" w:sz="0" w:space="0" w:color="auto"/>
        <w:right w:val="none" w:sz="0" w:space="0" w:color="auto"/>
      </w:divBdr>
      <w:divsChild>
        <w:div w:id="1262835679">
          <w:marLeft w:val="0"/>
          <w:marRight w:val="0"/>
          <w:marTop w:val="0"/>
          <w:marBottom w:val="0"/>
          <w:divBdr>
            <w:top w:val="none" w:sz="0" w:space="0" w:color="auto"/>
            <w:left w:val="none" w:sz="0" w:space="0" w:color="auto"/>
            <w:bottom w:val="none" w:sz="0" w:space="0" w:color="auto"/>
            <w:right w:val="none" w:sz="0" w:space="0" w:color="auto"/>
          </w:divBdr>
        </w:div>
      </w:divsChild>
    </w:div>
    <w:div w:id="1070152509">
      <w:bodyDiv w:val="1"/>
      <w:marLeft w:val="0"/>
      <w:marRight w:val="0"/>
      <w:marTop w:val="0"/>
      <w:marBottom w:val="0"/>
      <w:divBdr>
        <w:top w:val="none" w:sz="0" w:space="0" w:color="auto"/>
        <w:left w:val="none" w:sz="0" w:space="0" w:color="auto"/>
        <w:bottom w:val="none" w:sz="0" w:space="0" w:color="auto"/>
        <w:right w:val="none" w:sz="0" w:space="0" w:color="auto"/>
      </w:divBdr>
    </w:div>
    <w:div w:id="1718043054">
      <w:bodyDiv w:val="1"/>
      <w:marLeft w:val="0"/>
      <w:marRight w:val="0"/>
      <w:marTop w:val="0"/>
      <w:marBottom w:val="0"/>
      <w:divBdr>
        <w:top w:val="none" w:sz="0" w:space="0" w:color="auto"/>
        <w:left w:val="none" w:sz="0" w:space="0" w:color="auto"/>
        <w:bottom w:val="none" w:sz="0" w:space="0" w:color="auto"/>
        <w:right w:val="none" w:sz="0" w:space="0" w:color="auto"/>
      </w:divBdr>
      <w:divsChild>
        <w:div w:id="948044793">
          <w:marLeft w:val="0"/>
          <w:marRight w:val="0"/>
          <w:marTop w:val="0"/>
          <w:marBottom w:val="0"/>
          <w:divBdr>
            <w:top w:val="none" w:sz="0" w:space="0" w:color="auto"/>
            <w:left w:val="none" w:sz="0" w:space="0" w:color="auto"/>
            <w:bottom w:val="none" w:sz="0" w:space="0" w:color="auto"/>
            <w:right w:val="none" w:sz="0" w:space="0" w:color="auto"/>
          </w:divBdr>
        </w:div>
      </w:divsChild>
    </w:div>
    <w:div w:id="18622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cktoprotec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A52B5-65A8-4A11-9A0E-2856286A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Southwell, Lee</dc:creator>
  <cp:keywords/>
  <dc:description/>
  <cp:lastModifiedBy>Jennifer Booge</cp:lastModifiedBy>
  <cp:revision>2</cp:revision>
  <dcterms:created xsi:type="dcterms:W3CDTF">2023-02-28T21:04:00Z</dcterms:created>
  <dcterms:modified xsi:type="dcterms:W3CDTF">2023-02-28T21:04:00Z</dcterms:modified>
</cp:coreProperties>
</file>